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43C" w:rsidRDefault="0038743C" w:rsidP="000C2898">
      <w:pPr>
        <w:tabs>
          <w:tab w:val="left" w:pos="5475"/>
        </w:tabs>
        <w:spacing w:after="0" w:line="240" w:lineRule="auto"/>
        <w:jc w:val="center"/>
        <w:rPr>
          <w:rFonts w:ascii="Times New Roman" w:eastAsia="Arial Unicode MS" w:hAnsi="Times New Roman" w:cs="Times New Roman"/>
          <w:b/>
          <w:caps/>
          <w:color w:val="000000"/>
          <w:sz w:val="24"/>
          <w:szCs w:val="24"/>
        </w:rPr>
      </w:pPr>
      <w:r>
        <w:rPr>
          <w:rFonts w:ascii="Times New Roman" w:eastAsia="Arial Unicode MS" w:hAnsi="Times New Roman" w:cs="Times New Roman"/>
          <w:b/>
          <w:caps/>
          <w:color w:val="000000"/>
          <w:sz w:val="24"/>
          <w:szCs w:val="24"/>
        </w:rPr>
        <w:t>Одобрявам: ...............................</w:t>
      </w:r>
    </w:p>
    <w:p w:rsidR="0038743C" w:rsidRDefault="0038743C" w:rsidP="000C2898">
      <w:pPr>
        <w:tabs>
          <w:tab w:val="left" w:pos="5475"/>
        </w:tabs>
        <w:spacing w:after="0" w:line="240" w:lineRule="auto"/>
        <w:jc w:val="center"/>
        <w:rPr>
          <w:rFonts w:ascii="Times New Roman" w:eastAsia="Arial Unicode MS" w:hAnsi="Times New Roman" w:cs="Times New Roman"/>
          <w:b/>
          <w:caps/>
          <w:color w:val="000000"/>
          <w:sz w:val="24"/>
          <w:szCs w:val="24"/>
        </w:rPr>
      </w:pPr>
      <w:r>
        <w:rPr>
          <w:rFonts w:ascii="Times New Roman" w:eastAsia="Arial Unicode MS" w:hAnsi="Times New Roman" w:cs="Times New Roman"/>
          <w:b/>
          <w:caps/>
          <w:color w:val="000000"/>
          <w:sz w:val="24"/>
          <w:szCs w:val="24"/>
        </w:rPr>
        <w:t>/ИНЖ. пЕТЪР БОЯДЖИЕВ/</w:t>
      </w:r>
    </w:p>
    <w:p w:rsidR="0038743C" w:rsidRDefault="0038743C" w:rsidP="000C2898">
      <w:pPr>
        <w:tabs>
          <w:tab w:val="left" w:pos="5475"/>
        </w:tabs>
        <w:spacing w:after="0" w:line="240" w:lineRule="auto"/>
        <w:jc w:val="center"/>
        <w:rPr>
          <w:rFonts w:ascii="Times New Roman" w:eastAsia="Arial Unicode MS" w:hAnsi="Times New Roman" w:cs="Times New Roman"/>
          <w:b/>
          <w:caps/>
          <w:color w:val="000000"/>
          <w:sz w:val="24"/>
          <w:szCs w:val="24"/>
        </w:rPr>
      </w:pPr>
    </w:p>
    <w:p w:rsidR="0038743C" w:rsidRDefault="0038743C" w:rsidP="000C2898">
      <w:pPr>
        <w:tabs>
          <w:tab w:val="left" w:pos="5475"/>
        </w:tabs>
        <w:spacing w:after="0" w:line="240" w:lineRule="auto"/>
        <w:jc w:val="center"/>
        <w:rPr>
          <w:rFonts w:ascii="Times New Roman" w:eastAsia="Arial Unicode MS" w:hAnsi="Times New Roman" w:cs="Times New Roman"/>
          <w:b/>
          <w:caps/>
          <w:color w:val="000000"/>
          <w:sz w:val="24"/>
          <w:szCs w:val="24"/>
        </w:rPr>
      </w:pPr>
    </w:p>
    <w:p w:rsidR="000C2898" w:rsidRDefault="000C2898" w:rsidP="000C2898">
      <w:pPr>
        <w:tabs>
          <w:tab w:val="left" w:pos="5475"/>
        </w:tabs>
        <w:spacing w:after="0" w:line="240" w:lineRule="auto"/>
        <w:jc w:val="center"/>
        <w:rPr>
          <w:rFonts w:ascii="Times New Roman" w:eastAsia="Arial Unicode MS" w:hAnsi="Times New Roman" w:cs="Times New Roman"/>
          <w:b/>
          <w:caps/>
          <w:color w:val="000000"/>
          <w:sz w:val="24"/>
          <w:szCs w:val="24"/>
        </w:rPr>
      </w:pPr>
      <w:r>
        <w:rPr>
          <w:rFonts w:ascii="Times New Roman" w:eastAsia="Arial Unicode MS" w:hAnsi="Times New Roman" w:cs="Times New Roman"/>
          <w:b/>
          <w:caps/>
          <w:color w:val="000000"/>
          <w:sz w:val="24"/>
          <w:szCs w:val="24"/>
        </w:rPr>
        <w:t>Съдържание на документацията</w:t>
      </w:r>
    </w:p>
    <w:p w:rsidR="000C2898" w:rsidRDefault="000C2898" w:rsidP="000C2898">
      <w:pPr>
        <w:tabs>
          <w:tab w:val="left" w:pos="5475"/>
        </w:tabs>
        <w:spacing w:after="0" w:line="240" w:lineRule="auto"/>
        <w:jc w:val="center"/>
        <w:rPr>
          <w:rFonts w:ascii="Times New Roman" w:eastAsia="Arial Unicode MS" w:hAnsi="Times New Roman" w:cs="Times New Roman"/>
          <w:b/>
          <w:caps/>
          <w:color w:val="000000"/>
          <w:sz w:val="24"/>
          <w:szCs w:val="24"/>
        </w:rPr>
      </w:pPr>
    </w:p>
    <w:p w:rsidR="000C2898" w:rsidRDefault="000C2898" w:rsidP="000C2898">
      <w:pPr>
        <w:tabs>
          <w:tab w:val="left" w:pos="5475"/>
        </w:tabs>
        <w:spacing w:after="0" w:line="240" w:lineRule="auto"/>
        <w:rPr>
          <w:rFonts w:ascii="Times New Roman" w:eastAsia="Arial Unicode MS" w:hAnsi="Times New Roman" w:cs="Times New Roman"/>
          <w:b/>
          <w:caps/>
          <w:color w:val="000000"/>
          <w:sz w:val="24"/>
          <w:szCs w:val="24"/>
        </w:rPr>
      </w:pPr>
    </w:p>
    <w:p w:rsidR="000C2898" w:rsidRDefault="000C2898" w:rsidP="000C2898">
      <w:pPr>
        <w:tabs>
          <w:tab w:val="left" w:pos="5475"/>
        </w:tabs>
        <w:spacing w:after="0" w:line="36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aps/>
          <w:color w:val="000000"/>
          <w:sz w:val="24"/>
          <w:szCs w:val="24"/>
          <w:lang w:val="en-US"/>
        </w:rPr>
        <w:t>I</w:t>
      </w:r>
      <w:r>
        <w:rPr>
          <w:rFonts w:ascii="Times New Roman" w:eastAsia="Arial Unicode MS" w:hAnsi="Times New Roman" w:cs="Times New Roman"/>
          <w:b/>
          <w:color w:val="000000"/>
          <w:sz w:val="24"/>
          <w:szCs w:val="24"/>
        </w:rPr>
        <w:t>. Публична покана (по образец);</w:t>
      </w:r>
    </w:p>
    <w:p w:rsidR="000C2898" w:rsidRDefault="000C2898" w:rsidP="000C2898">
      <w:pPr>
        <w:tabs>
          <w:tab w:val="left" w:pos="5475"/>
        </w:tabs>
        <w:spacing w:after="0" w:line="360" w:lineRule="auto"/>
        <w:ind w:left="708"/>
        <w:jc w:val="both"/>
        <w:rPr>
          <w:rFonts w:ascii="Times New Roman" w:eastAsia="Arial Unicode MS" w:hAnsi="Times New Roman" w:cs="Times New Roman"/>
          <w:b/>
          <w:color w:val="000000"/>
          <w:sz w:val="24"/>
          <w:szCs w:val="24"/>
          <w:lang w:val="en-US"/>
        </w:rPr>
      </w:pPr>
      <w:r>
        <w:rPr>
          <w:rFonts w:ascii="Times New Roman" w:eastAsia="Arial Unicode MS" w:hAnsi="Times New Roman" w:cs="Times New Roman"/>
          <w:b/>
          <w:color w:val="000000"/>
          <w:sz w:val="24"/>
          <w:szCs w:val="24"/>
          <w:lang w:val="en-US"/>
        </w:rPr>
        <w:t>II</w:t>
      </w:r>
      <w:r>
        <w:rPr>
          <w:rFonts w:ascii="Times New Roman" w:eastAsia="Arial Unicode MS" w:hAnsi="Times New Roman" w:cs="Times New Roman"/>
          <w:b/>
          <w:color w:val="000000"/>
          <w:sz w:val="24"/>
          <w:szCs w:val="24"/>
        </w:rPr>
        <w:t xml:space="preserve">. Общи условия. </w:t>
      </w:r>
    </w:p>
    <w:p w:rsidR="000C2898" w:rsidRDefault="000C2898" w:rsidP="000C2898">
      <w:pPr>
        <w:tabs>
          <w:tab w:val="left" w:pos="5475"/>
        </w:tabs>
        <w:spacing w:after="0" w:line="360" w:lineRule="auto"/>
        <w:ind w:left="708"/>
        <w:jc w:val="both"/>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lang w:val="en-US"/>
        </w:rPr>
        <w:t>III</w:t>
      </w:r>
      <w:r>
        <w:rPr>
          <w:rFonts w:ascii="Times New Roman" w:eastAsia="Arial Unicode MS" w:hAnsi="Times New Roman" w:cs="Times New Roman"/>
          <w:b/>
          <w:color w:val="000000"/>
          <w:sz w:val="24"/>
          <w:szCs w:val="24"/>
        </w:rPr>
        <w:t>. Пълно описание на предмета на поръчката;</w:t>
      </w:r>
    </w:p>
    <w:p w:rsidR="000C2898" w:rsidRDefault="000C2898" w:rsidP="000C2898">
      <w:pPr>
        <w:tabs>
          <w:tab w:val="left" w:pos="5475"/>
        </w:tabs>
        <w:spacing w:after="0" w:line="360" w:lineRule="auto"/>
        <w:ind w:left="708"/>
        <w:jc w:val="both"/>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lang w:val="en-US"/>
        </w:rPr>
        <w:t>IV</w:t>
      </w:r>
      <w:r>
        <w:rPr>
          <w:rFonts w:ascii="Times New Roman" w:eastAsia="Arial Unicode MS" w:hAnsi="Times New Roman" w:cs="Times New Roman"/>
          <w:b/>
          <w:color w:val="000000"/>
          <w:sz w:val="24"/>
          <w:szCs w:val="24"/>
        </w:rPr>
        <w:t>. Специфични изисквания към участниците;</w:t>
      </w:r>
    </w:p>
    <w:p w:rsidR="000C2898" w:rsidRDefault="000C2898" w:rsidP="000C2898">
      <w:pPr>
        <w:tabs>
          <w:tab w:val="left" w:pos="5475"/>
        </w:tabs>
        <w:spacing w:after="0" w:line="360" w:lineRule="auto"/>
        <w:ind w:left="708"/>
        <w:jc w:val="both"/>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lang w:val="en-US"/>
        </w:rPr>
        <w:t>V</w:t>
      </w:r>
      <w:r>
        <w:rPr>
          <w:rFonts w:ascii="Times New Roman" w:eastAsia="Arial Unicode MS" w:hAnsi="Times New Roman" w:cs="Times New Roman"/>
          <w:b/>
          <w:color w:val="000000"/>
          <w:sz w:val="24"/>
          <w:szCs w:val="24"/>
        </w:rPr>
        <w:t>. Указания за подготовка на офертата и необходими документи;</w:t>
      </w:r>
    </w:p>
    <w:p w:rsidR="000C2898" w:rsidRDefault="000C2898" w:rsidP="000C2898">
      <w:pPr>
        <w:tabs>
          <w:tab w:val="left" w:pos="5475"/>
        </w:tabs>
        <w:spacing w:after="0" w:line="360" w:lineRule="auto"/>
        <w:ind w:left="708"/>
        <w:jc w:val="both"/>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VI. Методика за оценка на предложенията;</w:t>
      </w:r>
    </w:p>
    <w:p w:rsidR="000C2898" w:rsidRDefault="000C2898" w:rsidP="000C2898">
      <w:pPr>
        <w:tabs>
          <w:tab w:val="left" w:pos="5475"/>
        </w:tabs>
        <w:spacing w:after="0" w:line="360" w:lineRule="auto"/>
        <w:ind w:left="708"/>
        <w:jc w:val="both"/>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lang w:val="en-US"/>
        </w:rPr>
        <w:t>VII.</w:t>
      </w:r>
      <w:r>
        <w:rPr>
          <w:rFonts w:ascii="Times New Roman" w:eastAsia="Arial Unicode MS" w:hAnsi="Times New Roman" w:cs="Times New Roman"/>
          <w:b/>
          <w:color w:val="000000"/>
          <w:sz w:val="24"/>
          <w:szCs w:val="24"/>
        </w:rPr>
        <w:t xml:space="preserve"> Техническа спецификация;</w:t>
      </w:r>
    </w:p>
    <w:p w:rsidR="000C2898" w:rsidRDefault="000C2898" w:rsidP="000C2898">
      <w:pPr>
        <w:tabs>
          <w:tab w:val="left" w:pos="5475"/>
        </w:tabs>
        <w:spacing w:after="0" w:line="360" w:lineRule="auto"/>
        <w:ind w:left="708"/>
        <w:jc w:val="both"/>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lang w:val="en-US"/>
        </w:rPr>
        <w:t>VIII</w:t>
      </w:r>
      <w:r>
        <w:rPr>
          <w:rFonts w:ascii="Times New Roman" w:eastAsia="Arial Unicode MS" w:hAnsi="Times New Roman" w:cs="Times New Roman"/>
          <w:b/>
          <w:color w:val="000000"/>
          <w:sz w:val="24"/>
          <w:szCs w:val="24"/>
        </w:rPr>
        <w:t>. Образци на документи.</w:t>
      </w:r>
    </w:p>
    <w:p w:rsidR="000C2898" w:rsidRDefault="000C2898" w:rsidP="000C2898">
      <w:pPr>
        <w:spacing w:after="0" w:line="240" w:lineRule="auto"/>
        <w:rPr>
          <w:rFonts w:ascii="Times New Roman" w:eastAsia="Arial Unicode MS" w:hAnsi="Times New Roman" w:cs="Times New Roman"/>
          <w:color w:val="000000"/>
          <w:sz w:val="24"/>
          <w:szCs w:val="24"/>
        </w:rPr>
      </w:pPr>
    </w:p>
    <w:p w:rsidR="000C2898" w:rsidRDefault="000C2898" w:rsidP="000C2898">
      <w:pPr>
        <w:spacing w:after="0" w:line="240" w:lineRule="auto"/>
        <w:rPr>
          <w:rFonts w:ascii="Times New Roman" w:eastAsia="Calibri" w:hAnsi="Times New Roman" w:cs="Times New Roman"/>
          <w:b/>
          <w:caps/>
          <w:color w:val="000000"/>
          <w:sz w:val="24"/>
          <w:szCs w:val="24"/>
        </w:rPr>
      </w:pPr>
      <w:r>
        <w:rPr>
          <w:rFonts w:ascii="Times New Roman" w:eastAsia="Calibri" w:hAnsi="Times New Roman" w:cs="Times New Roman"/>
          <w:b/>
          <w:caps/>
          <w:color w:val="000000"/>
          <w:sz w:val="24"/>
          <w:szCs w:val="24"/>
        </w:rPr>
        <w:t>І</w:t>
      </w:r>
      <w:r>
        <w:rPr>
          <w:rFonts w:ascii="Times New Roman" w:eastAsia="Calibri" w:hAnsi="Times New Roman" w:cs="Times New Roman"/>
          <w:b/>
          <w:caps/>
          <w:color w:val="000000"/>
          <w:sz w:val="24"/>
          <w:szCs w:val="24"/>
          <w:lang w:val="en-US"/>
        </w:rPr>
        <w:t>I</w:t>
      </w:r>
      <w:r>
        <w:rPr>
          <w:rFonts w:ascii="Times New Roman" w:eastAsia="Calibri" w:hAnsi="Times New Roman" w:cs="Times New Roman"/>
          <w:b/>
          <w:caps/>
          <w:color w:val="000000"/>
          <w:sz w:val="24"/>
          <w:szCs w:val="24"/>
        </w:rPr>
        <w:t>. ОБЩИ УСЛОВИЯ.</w:t>
      </w:r>
    </w:p>
    <w:p w:rsidR="000C2898" w:rsidRDefault="000C2898" w:rsidP="000C2898">
      <w:pPr>
        <w:spacing w:after="0" w:line="240" w:lineRule="auto"/>
        <w:rPr>
          <w:rFonts w:ascii="Times New Roman" w:eastAsia="Arial Unicode MS" w:hAnsi="Times New Roman" w:cs="Times New Roman"/>
          <w:color w:val="000000"/>
          <w:sz w:val="24"/>
          <w:szCs w:val="24"/>
        </w:rPr>
      </w:pPr>
    </w:p>
    <w:p w:rsidR="000C2898" w:rsidRDefault="000C2898" w:rsidP="000C2898">
      <w:pPr>
        <w:jc w:val="both"/>
        <w:rPr>
          <w:rFonts w:ascii="Times New Roman" w:eastAsia="Calibri" w:hAnsi="Times New Roman" w:cs="Times New Roman"/>
          <w:snapToGrid w:val="0"/>
          <w:spacing w:val="-2"/>
          <w:sz w:val="24"/>
          <w:szCs w:val="24"/>
        </w:rPr>
      </w:pPr>
      <w:r>
        <w:rPr>
          <w:rFonts w:ascii="Times New Roman" w:eastAsia="Calibri" w:hAnsi="Times New Roman" w:cs="Times New Roman"/>
          <w:b/>
          <w:color w:val="000000"/>
          <w:sz w:val="24"/>
          <w:szCs w:val="24"/>
        </w:rPr>
        <w:t xml:space="preserve">1. Правно основание за избора на процедурата: </w:t>
      </w:r>
      <w:r>
        <w:rPr>
          <w:rFonts w:ascii="Times New Roman" w:eastAsia="Calibri" w:hAnsi="Times New Roman" w:cs="Times New Roman"/>
          <w:color w:val="222222"/>
          <w:sz w:val="24"/>
          <w:szCs w:val="24"/>
          <w:shd w:val="clear" w:color="auto" w:fill="FFFFFF"/>
        </w:rPr>
        <w:t xml:space="preserve">Прогнозната стойност на обществената поръчка, възлагана чрез настоящата публична покана е в размер, съгласно чл. 14, ал. 4 от ЗОП, с оглед на което и на основание чл. 14, ал.4, настоящата обществена поръчка ще се проведе при спазване на </w:t>
      </w:r>
      <w:r>
        <w:rPr>
          <w:rFonts w:ascii="Times New Roman" w:eastAsia="Calibri" w:hAnsi="Times New Roman" w:cs="Times New Roman"/>
          <w:color w:val="000000"/>
          <w:sz w:val="24"/>
          <w:szCs w:val="24"/>
        </w:rPr>
        <w:t xml:space="preserve">условията и реда на глава осма "а" и ще проведе процедура с публикуване на публична покана. </w:t>
      </w:r>
    </w:p>
    <w:p w:rsidR="000C2898" w:rsidRDefault="000C2898" w:rsidP="000C2898">
      <w:pPr>
        <w:spacing w:after="0" w:line="240" w:lineRule="auto"/>
        <w:ind w:right="61"/>
        <w:jc w:val="both"/>
        <w:rPr>
          <w:rFonts w:ascii="Times New Roman" w:hAnsi="Times New Roman" w:cs="Times New Roman"/>
          <w:sz w:val="24"/>
          <w:szCs w:val="24"/>
          <w:lang w:val="en-US"/>
        </w:rPr>
      </w:pPr>
      <w:r>
        <w:rPr>
          <w:rFonts w:ascii="Times New Roman" w:eastAsia="Calibri" w:hAnsi="Times New Roman" w:cs="Times New Roman"/>
          <w:b/>
          <w:snapToGrid w:val="0"/>
          <w:spacing w:val="-2"/>
          <w:sz w:val="24"/>
          <w:szCs w:val="24"/>
        </w:rPr>
        <w:t xml:space="preserve">2.Обект на поръчката: </w:t>
      </w:r>
      <w:r>
        <w:rPr>
          <w:rFonts w:ascii="Times New Roman" w:hAnsi="Times New Roman" w:cs="Times New Roman"/>
          <w:b/>
          <w:i/>
          <w:sz w:val="24"/>
          <w:szCs w:val="24"/>
        </w:rPr>
        <w:t>Обект</w:t>
      </w:r>
      <w:r>
        <w:rPr>
          <w:rFonts w:ascii="Times New Roman" w:hAnsi="Times New Roman" w:cs="Times New Roman"/>
          <w:sz w:val="24"/>
          <w:szCs w:val="24"/>
        </w:rPr>
        <w:t xml:space="preserve"> на настоящата обществена поръчка е „доставка” по смисъла на чл. 3, ал. 1, т. 1 от ЗОП. </w:t>
      </w:r>
    </w:p>
    <w:p w:rsidR="000C2898" w:rsidRPr="000C2898" w:rsidRDefault="000C2898" w:rsidP="000C2898">
      <w:pPr>
        <w:spacing w:after="0" w:line="240" w:lineRule="auto"/>
        <w:ind w:right="61"/>
        <w:jc w:val="both"/>
        <w:rPr>
          <w:rFonts w:ascii="Times New Roman" w:hAnsi="Times New Roman" w:cs="Times New Roman"/>
          <w:sz w:val="24"/>
          <w:szCs w:val="24"/>
          <w:lang w:val="en-US"/>
        </w:rPr>
      </w:pPr>
    </w:p>
    <w:p w:rsidR="000C2898" w:rsidRDefault="000C2898" w:rsidP="000C2898">
      <w:pPr>
        <w:spacing w:after="0" w:line="240" w:lineRule="auto"/>
        <w:jc w:val="both"/>
        <w:rPr>
          <w:rFonts w:ascii="Times New Roman" w:eastAsia="Calibri" w:hAnsi="Times New Roman" w:cs="Times New Roman"/>
          <w:sz w:val="24"/>
          <w:szCs w:val="24"/>
          <w:lang w:val="en-US"/>
        </w:rPr>
      </w:pPr>
      <w:r>
        <w:rPr>
          <w:rFonts w:ascii="Times New Roman" w:hAnsi="Times New Roman" w:cs="Times New Roman"/>
          <w:b/>
          <w:i/>
          <w:sz w:val="24"/>
          <w:szCs w:val="24"/>
        </w:rPr>
        <w:t>3. Предмет</w:t>
      </w:r>
      <w:r>
        <w:rPr>
          <w:rFonts w:ascii="Times New Roman" w:hAnsi="Times New Roman" w:cs="Times New Roman"/>
          <w:sz w:val="24"/>
          <w:szCs w:val="24"/>
        </w:rPr>
        <w:t xml:space="preserve"> на възлагане на настоящата поръчка е:</w:t>
      </w:r>
      <w:r>
        <w:rPr>
          <w:rFonts w:ascii="Times New Roman" w:hAnsi="Times New Roman" w:cs="Times New Roman"/>
          <w:sz w:val="24"/>
          <w:szCs w:val="24"/>
          <w:lang w:val="en-US"/>
        </w:rPr>
        <w:t xml:space="preserve"> </w:t>
      </w:r>
      <w:r>
        <w:rPr>
          <w:rFonts w:ascii="Times New Roman" w:eastAsia="Calibri" w:hAnsi="Times New Roman" w:cs="Times New Roman"/>
          <w:sz w:val="24"/>
          <w:szCs w:val="24"/>
        </w:rPr>
        <w:t>Доставка на 6 бр. вани за нуждите на „ПРО“ ЕАД, клон „Павел баня“</w:t>
      </w:r>
      <w:r>
        <w:rPr>
          <w:rFonts w:ascii="Times New Roman" w:eastAsia="Calibri" w:hAnsi="Times New Roman" w:cs="Times New Roman"/>
          <w:sz w:val="24"/>
          <w:szCs w:val="24"/>
          <w:lang w:val="en-US"/>
        </w:rPr>
        <w:t>.</w:t>
      </w:r>
    </w:p>
    <w:p w:rsidR="000C2898" w:rsidRPr="000C2898" w:rsidRDefault="000C2898" w:rsidP="000C2898">
      <w:pPr>
        <w:spacing w:after="0" w:line="240" w:lineRule="auto"/>
        <w:jc w:val="both"/>
        <w:rPr>
          <w:rFonts w:ascii="Times New Roman" w:hAnsi="Times New Roman" w:cs="Times New Roman"/>
          <w:sz w:val="24"/>
          <w:szCs w:val="24"/>
          <w:lang w:val="en-US"/>
        </w:rPr>
      </w:pPr>
    </w:p>
    <w:p w:rsidR="000C2898" w:rsidRDefault="000C2898" w:rsidP="000C2898">
      <w:pPr>
        <w:spacing w:after="0" w:line="240" w:lineRule="auto"/>
        <w:jc w:val="both"/>
        <w:rPr>
          <w:rFonts w:ascii="Times New Roman" w:eastAsia="Arial Unicode MS" w:hAnsi="Times New Roman" w:cs="Times New Roman"/>
          <w:b/>
          <w:color w:val="000000"/>
          <w:sz w:val="24"/>
          <w:szCs w:val="24"/>
          <w:u w:val="single"/>
        </w:rPr>
      </w:pPr>
      <w:r>
        <w:rPr>
          <w:rFonts w:ascii="Times New Roman" w:eastAsia="Arial Unicode MS" w:hAnsi="Times New Roman" w:cs="Times New Roman"/>
          <w:b/>
          <w:color w:val="000000"/>
          <w:sz w:val="24"/>
          <w:szCs w:val="24"/>
          <w:lang w:val="en-US"/>
        </w:rPr>
        <w:t>4.</w:t>
      </w:r>
      <w:r>
        <w:rPr>
          <w:rFonts w:ascii="Times New Roman" w:eastAsia="Arial Unicode MS" w:hAnsi="Times New Roman" w:cs="Times New Roman"/>
          <w:b/>
          <w:color w:val="000000"/>
          <w:sz w:val="24"/>
          <w:szCs w:val="24"/>
          <w:u w:val="single"/>
        </w:rPr>
        <w:t>Прогнозна стойност за изпълнение на предмета на публичната покана е  65 950 лв. (шестдесет и пет хиляди деветстотин и петдесет) лв. без ДДС.</w:t>
      </w:r>
    </w:p>
    <w:p w:rsidR="000C2898" w:rsidRDefault="000C2898" w:rsidP="000C2898">
      <w:pPr>
        <w:spacing w:after="0" w:line="240" w:lineRule="auto"/>
        <w:jc w:val="both"/>
        <w:rPr>
          <w:rFonts w:ascii="Times New Roman" w:eastAsia="Arial Unicode MS" w:hAnsi="Times New Roman" w:cs="Times New Roman"/>
          <w:b/>
          <w:color w:val="000000"/>
          <w:sz w:val="24"/>
          <w:szCs w:val="24"/>
          <w:u w:val="single"/>
        </w:rPr>
      </w:pPr>
    </w:p>
    <w:p w:rsidR="000C2898" w:rsidRDefault="000C2898" w:rsidP="000C2898">
      <w:pPr>
        <w:spacing w:after="0" w:line="240" w:lineRule="auto"/>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lang w:val="en-US"/>
        </w:rPr>
        <w:t>III</w:t>
      </w:r>
      <w:r>
        <w:rPr>
          <w:rFonts w:ascii="Times New Roman" w:eastAsia="Arial Unicode MS" w:hAnsi="Times New Roman" w:cs="Times New Roman"/>
          <w:b/>
          <w:color w:val="000000"/>
          <w:sz w:val="24"/>
          <w:szCs w:val="24"/>
        </w:rPr>
        <w:t>. ПЪЛНО ОПИСАНИЕ НА ПРЕДМЕТА НА ПОРЪЧКАТА.</w:t>
      </w:r>
    </w:p>
    <w:p w:rsidR="000C2898" w:rsidRDefault="000C2898" w:rsidP="000C2898">
      <w:pPr>
        <w:spacing w:after="0" w:line="240" w:lineRule="auto"/>
        <w:rPr>
          <w:rFonts w:ascii="Times New Roman" w:eastAsia="Arial Unicode MS" w:hAnsi="Times New Roman" w:cs="Times New Roman"/>
          <w:b/>
          <w:color w:val="000000"/>
          <w:sz w:val="24"/>
          <w:szCs w:val="24"/>
        </w:rPr>
      </w:pPr>
    </w:p>
    <w:p w:rsidR="000C2898" w:rsidRPr="000C2898" w:rsidRDefault="000C2898" w:rsidP="000C2898">
      <w:pPr>
        <w:jc w:val="both"/>
        <w:rPr>
          <w:rFonts w:ascii="Times New Roman" w:hAnsi="Times New Roman" w:cs="Times New Roman"/>
          <w:i/>
          <w:sz w:val="24"/>
          <w:szCs w:val="24"/>
          <w:lang w:val="en-US"/>
        </w:rPr>
      </w:pPr>
      <w:r>
        <w:rPr>
          <w:rFonts w:ascii="Times New Roman" w:hAnsi="Times New Roman" w:cs="Times New Roman"/>
          <w:sz w:val="24"/>
          <w:szCs w:val="24"/>
        </w:rPr>
        <w:t>Предмет на настоящата поръчка е Доставка на 6 бр. вани за нуждите на „ПРО“ ЕАД, клон „Павел баня“</w:t>
      </w:r>
      <w:r>
        <w:rPr>
          <w:rFonts w:ascii="Times New Roman" w:hAnsi="Times New Roman" w:cs="Times New Roman"/>
          <w:sz w:val="24"/>
          <w:szCs w:val="24"/>
          <w:lang w:val="en-US"/>
        </w:rPr>
        <w:t>.</w:t>
      </w:r>
    </w:p>
    <w:p w:rsidR="000C2898" w:rsidRDefault="000C2898" w:rsidP="000C2898">
      <w:pPr>
        <w:jc w:val="both"/>
        <w:rPr>
          <w:rFonts w:ascii="Times New Roman" w:hAnsi="Times New Roman" w:cs="Times New Roman"/>
          <w:sz w:val="24"/>
          <w:szCs w:val="24"/>
        </w:rPr>
      </w:pPr>
      <w:r>
        <w:rPr>
          <w:rFonts w:ascii="Times New Roman" w:hAnsi="Times New Roman" w:cs="Times New Roman"/>
          <w:b/>
          <w:sz w:val="24"/>
          <w:szCs w:val="24"/>
        </w:rPr>
        <w:t xml:space="preserve">Предметът на поръчката включва: </w:t>
      </w:r>
      <w:r>
        <w:rPr>
          <w:rFonts w:ascii="Times New Roman" w:hAnsi="Times New Roman" w:cs="Times New Roman"/>
          <w:sz w:val="24"/>
          <w:szCs w:val="24"/>
        </w:rPr>
        <w:t>1.</w:t>
      </w:r>
      <w:r>
        <w:rPr>
          <w:rFonts w:ascii="Times New Roman" w:hAnsi="Times New Roman" w:cs="Times New Roman"/>
          <w:sz w:val="24"/>
          <w:szCs w:val="24"/>
        </w:rPr>
        <w:tab/>
        <w:t>Тангенторнахидромасажна вана – 1 бр.; Малка хидромасажна вана – 4 бр.; Четири-камерна електрогалванична вана – 1 бр.</w:t>
      </w:r>
    </w:p>
    <w:p w:rsidR="000C2898" w:rsidRDefault="000C2898" w:rsidP="000C2898">
      <w:pPr>
        <w:jc w:val="both"/>
        <w:rPr>
          <w:rFonts w:ascii="Times New Roman" w:hAnsi="Times New Roman" w:cs="Times New Roman"/>
          <w:b/>
          <w:sz w:val="24"/>
          <w:szCs w:val="24"/>
        </w:rPr>
      </w:pPr>
      <w:r>
        <w:rPr>
          <w:rFonts w:ascii="Times New Roman" w:hAnsi="Times New Roman" w:cs="Times New Roman"/>
          <w:b/>
          <w:sz w:val="24"/>
          <w:szCs w:val="24"/>
        </w:rPr>
        <w:t>Поръчката не включва обособени позиции.</w:t>
      </w:r>
    </w:p>
    <w:p w:rsidR="000C2898" w:rsidRDefault="000C2898" w:rsidP="000C2898">
      <w:pPr>
        <w:jc w:val="both"/>
        <w:rPr>
          <w:rFonts w:ascii="Times New Roman" w:hAnsi="Times New Roman" w:cs="Times New Roman"/>
          <w:sz w:val="24"/>
          <w:szCs w:val="24"/>
        </w:rPr>
      </w:pPr>
      <w:r>
        <w:rPr>
          <w:rFonts w:ascii="Times New Roman" w:hAnsi="Times New Roman" w:cs="Times New Roman"/>
          <w:b/>
          <w:sz w:val="24"/>
          <w:szCs w:val="24"/>
        </w:rPr>
        <w:t xml:space="preserve">Място за изпълнение на поръчката – </w:t>
      </w:r>
      <w:r>
        <w:rPr>
          <w:rFonts w:ascii="Times New Roman" w:hAnsi="Times New Roman" w:cs="Times New Roman"/>
          <w:sz w:val="24"/>
          <w:szCs w:val="24"/>
        </w:rPr>
        <w:t>гр. Павел баня, обл. Стара Загора, ул. „Освобождение“ № 1.</w:t>
      </w:r>
    </w:p>
    <w:p w:rsidR="000C2898" w:rsidRDefault="000C2898" w:rsidP="000C2898">
      <w:pPr>
        <w:spacing w:after="0" w:line="0" w:lineRule="atLeast"/>
        <w:ind w:left="102"/>
        <w:jc w:val="both"/>
        <w:rPr>
          <w:rFonts w:ascii="Times New Roman" w:hAnsi="Times New Roman" w:cs="Times New Roman"/>
          <w:spacing w:val="10"/>
          <w:sz w:val="24"/>
          <w:szCs w:val="24"/>
        </w:rPr>
      </w:pPr>
      <w:r>
        <w:rPr>
          <w:rFonts w:ascii="Times New Roman" w:hAnsi="Times New Roman" w:cs="Times New Roman"/>
          <w:b/>
          <w:spacing w:val="10"/>
          <w:sz w:val="24"/>
          <w:szCs w:val="24"/>
        </w:rPr>
        <w:lastRenderedPageBreak/>
        <w:t xml:space="preserve">Срок за изпълнение на поръчката – </w:t>
      </w:r>
      <w:r>
        <w:rPr>
          <w:rFonts w:ascii="Times New Roman" w:hAnsi="Times New Roman" w:cs="Times New Roman"/>
          <w:spacing w:val="10"/>
          <w:sz w:val="24"/>
          <w:szCs w:val="24"/>
        </w:rPr>
        <w:t>20 (двадесет) календарни дни от сключване на договора, но не по-късно от 20 март 2015 г.</w:t>
      </w:r>
    </w:p>
    <w:p w:rsidR="000C2898" w:rsidRDefault="000C2898" w:rsidP="000C2898">
      <w:pPr>
        <w:spacing w:after="0" w:line="0" w:lineRule="atLeast"/>
        <w:ind w:left="102"/>
        <w:jc w:val="both"/>
        <w:rPr>
          <w:rFonts w:ascii="Times New Roman" w:hAnsi="Times New Roman" w:cs="Times New Roman"/>
          <w:spacing w:val="10"/>
          <w:sz w:val="24"/>
          <w:szCs w:val="24"/>
        </w:rPr>
      </w:pPr>
    </w:p>
    <w:p w:rsidR="000C2898" w:rsidRDefault="000C2898" w:rsidP="000C2898">
      <w:pPr>
        <w:spacing w:after="0" w:line="0" w:lineRule="atLeast"/>
        <w:ind w:left="102"/>
        <w:jc w:val="both"/>
        <w:rPr>
          <w:rFonts w:ascii="Times New Roman" w:hAnsi="Times New Roman" w:cs="Times New Roman"/>
          <w:b/>
          <w:spacing w:val="10"/>
          <w:sz w:val="24"/>
          <w:szCs w:val="24"/>
        </w:rPr>
      </w:pPr>
      <w:r>
        <w:rPr>
          <w:rFonts w:ascii="Times New Roman" w:hAnsi="Times New Roman" w:cs="Times New Roman"/>
          <w:b/>
          <w:spacing w:val="10"/>
          <w:sz w:val="24"/>
          <w:szCs w:val="24"/>
          <w:lang w:val="en-US"/>
        </w:rPr>
        <w:t xml:space="preserve">IV. </w:t>
      </w:r>
      <w:r>
        <w:rPr>
          <w:rFonts w:ascii="Times New Roman" w:hAnsi="Times New Roman" w:cs="Times New Roman"/>
          <w:b/>
          <w:spacing w:val="10"/>
          <w:sz w:val="24"/>
          <w:szCs w:val="24"/>
        </w:rPr>
        <w:t xml:space="preserve">СПЕЦИФИЧНИ ИЗИСКВАНИЯ КЪМ УЧАСТНИЦИТЕ. </w:t>
      </w:r>
    </w:p>
    <w:p w:rsidR="000C2898" w:rsidRDefault="000C2898" w:rsidP="000C2898">
      <w:pPr>
        <w:spacing w:after="0" w:line="0" w:lineRule="atLeast"/>
        <w:ind w:left="102"/>
        <w:rPr>
          <w:rFonts w:ascii="Times New Roman" w:hAnsi="Times New Roman" w:cs="Times New Roman"/>
          <w:b/>
          <w:sz w:val="24"/>
          <w:szCs w:val="24"/>
        </w:rPr>
      </w:pPr>
    </w:p>
    <w:p w:rsidR="000C2898" w:rsidRDefault="000C2898" w:rsidP="000C2898">
      <w:pPr>
        <w:pStyle w:val="ListParagraph"/>
        <w:ind w:left="0" w:firstLine="720"/>
        <w:jc w:val="both"/>
        <w:rPr>
          <w:rFonts w:ascii="Times New Roman" w:hAnsi="Times New Roman"/>
          <w:sz w:val="24"/>
          <w:szCs w:val="24"/>
        </w:rPr>
      </w:pPr>
      <w:r>
        <w:rPr>
          <w:rFonts w:ascii="Times New Roman" w:hAnsi="Times New Roman"/>
          <w:sz w:val="24"/>
          <w:szCs w:val="24"/>
        </w:rPr>
        <w:t xml:space="preserve">1. 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публичната покана и настоящата документация. </w:t>
      </w:r>
    </w:p>
    <w:p w:rsidR="000C2898" w:rsidRDefault="000C2898" w:rsidP="000C2898">
      <w:pPr>
        <w:pStyle w:val="ListParagraph"/>
        <w:ind w:left="0" w:firstLine="720"/>
        <w:jc w:val="both"/>
        <w:rPr>
          <w:rFonts w:ascii="Times New Roman" w:hAnsi="Times New Roman"/>
          <w:sz w:val="24"/>
          <w:szCs w:val="24"/>
        </w:rPr>
      </w:pPr>
      <w:r>
        <w:rPr>
          <w:rFonts w:ascii="Times New Roman" w:hAnsi="Times New Roman"/>
          <w:sz w:val="24"/>
          <w:szCs w:val="24"/>
        </w:rPr>
        <w:t xml:space="preserve">2. Не може да се сключи договор за възлагане на обществената поръчка с лице, за което са налице обстоятелствата по чл. 47, ал. 1, т. 1, б. „а” - „д” от ЗОП, а именно: </w:t>
      </w:r>
    </w:p>
    <w:p w:rsidR="000C2898" w:rsidRDefault="000C2898" w:rsidP="000C2898">
      <w:pPr>
        <w:pStyle w:val="ListParagraph"/>
        <w:ind w:left="0"/>
        <w:jc w:val="both"/>
        <w:rPr>
          <w:rFonts w:ascii="Times New Roman" w:hAnsi="Times New Roman"/>
          <w:sz w:val="24"/>
          <w:szCs w:val="24"/>
        </w:rPr>
      </w:pPr>
      <w:r>
        <w:rPr>
          <w:rFonts w:ascii="Times New Roman" w:hAnsi="Times New Roman"/>
          <w:sz w:val="24"/>
          <w:szCs w:val="24"/>
        </w:rPr>
        <w:tab/>
        <w:t>1. осъдено е с влязла в сила присъда, освен ако е реабилитирано, за:</w:t>
      </w:r>
    </w:p>
    <w:p w:rsidR="000C2898" w:rsidRDefault="000C2898" w:rsidP="000C2898">
      <w:pPr>
        <w:pStyle w:val="ListParagraph"/>
        <w:ind w:left="0" w:firstLine="720"/>
        <w:jc w:val="both"/>
        <w:rPr>
          <w:rFonts w:ascii="Times New Roman" w:hAnsi="Times New Roman"/>
          <w:sz w:val="24"/>
          <w:szCs w:val="24"/>
        </w:rPr>
      </w:pPr>
      <w:r>
        <w:rPr>
          <w:rFonts w:ascii="Times New Roman" w:hAnsi="Times New Roman"/>
          <w:sz w:val="24"/>
          <w:szCs w:val="24"/>
        </w:rPr>
        <w:t xml:space="preserve">а) престъпление против финансовата, данъчната или осигурителната система, включително изпиране на пари, по </w:t>
      </w:r>
      <w:hyperlink r:id="rId7" w:anchor="p5974085" w:history="1">
        <w:r>
          <w:rPr>
            <w:rStyle w:val="Hyperlink"/>
            <w:rFonts w:ascii="Times New Roman" w:hAnsi="Times New Roman"/>
            <w:sz w:val="24"/>
            <w:szCs w:val="24"/>
          </w:rPr>
          <w:t>чл. 253 - 260 от Наказателния кодекс</w:t>
        </w:r>
      </w:hyperlink>
      <w:r>
        <w:rPr>
          <w:rFonts w:ascii="Times New Roman" w:hAnsi="Times New Roman"/>
          <w:sz w:val="24"/>
          <w:szCs w:val="24"/>
        </w:rPr>
        <w:t>;</w:t>
      </w:r>
    </w:p>
    <w:p w:rsidR="000C2898" w:rsidRDefault="000C2898" w:rsidP="000C2898">
      <w:pPr>
        <w:pStyle w:val="ListParagraph"/>
        <w:ind w:left="0" w:firstLine="720"/>
        <w:jc w:val="both"/>
        <w:rPr>
          <w:rFonts w:ascii="Times New Roman" w:hAnsi="Times New Roman"/>
          <w:sz w:val="24"/>
          <w:szCs w:val="24"/>
        </w:rPr>
      </w:pPr>
      <w:r>
        <w:rPr>
          <w:rFonts w:ascii="Times New Roman" w:hAnsi="Times New Roman"/>
          <w:sz w:val="24"/>
          <w:szCs w:val="24"/>
        </w:rPr>
        <w:t xml:space="preserve">б) подкуп по </w:t>
      </w:r>
      <w:hyperlink r:id="rId8" w:anchor="p5974106" w:history="1">
        <w:r>
          <w:rPr>
            <w:rStyle w:val="Hyperlink"/>
            <w:rFonts w:ascii="Times New Roman" w:hAnsi="Times New Roman"/>
            <w:sz w:val="24"/>
            <w:szCs w:val="24"/>
          </w:rPr>
          <w:t>чл. 301 - 307 от Наказателния кодекс</w:t>
        </w:r>
      </w:hyperlink>
      <w:r>
        <w:rPr>
          <w:rFonts w:ascii="Times New Roman" w:hAnsi="Times New Roman"/>
          <w:sz w:val="24"/>
          <w:szCs w:val="24"/>
        </w:rPr>
        <w:t>;</w:t>
      </w:r>
    </w:p>
    <w:p w:rsidR="000C2898" w:rsidRDefault="000C2898" w:rsidP="000C2898">
      <w:pPr>
        <w:pStyle w:val="ListParagraph"/>
        <w:ind w:left="0" w:firstLine="720"/>
        <w:jc w:val="both"/>
        <w:rPr>
          <w:rFonts w:ascii="Times New Roman" w:hAnsi="Times New Roman"/>
          <w:sz w:val="24"/>
          <w:szCs w:val="24"/>
        </w:rPr>
      </w:pPr>
      <w:r>
        <w:rPr>
          <w:rFonts w:ascii="Times New Roman" w:hAnsi="Times New Roman"/>
          <w:sz w:val="24"/>
          <w:szCs w:val="24"/>
        </w:rPr>
        <w:t xml:space="preserve">в) участие в организирана престъпна група по </w:t>
      </w:r>
      <w:hyperlink r:id="rId9" w:anchor="p6484841" w:history="1">
        <w:r>
          <w:rPr>
            <w:rStyle w:val="Hyperlink"/>
            <w:rFonts w:ascii="Times New Roman" w:hAnsi="Times New Roman"/>
            <w:sz w:val="24"/>
            <w:szCs w:val="24"/>
          </w:rPr>
          <w:t>чл. 321 и 321а от Наказателния кодекс</w:t>
        </w:r>
      </w:hyperlink>
      <w:r>
        <w:rPr>
          <w:rFonts w:ascii="Times New Roman" w:hAnsi="Times New Roman"/>
          <w:sz w:val="24"/>
          <w:szCs w:val="24"/>
        </w:rPr>
        <w:t>;</w:t>
      </w:r>
    </w:p>
    <w:p w:rsidR="000C2898" w:rsidRDefault="000C2898" w:rsidP="000C2898">
      <w:pPr>
        <w:pStyle w:val="ListParagraph"/>
        <w:ind w:left="0" w:firstLine="720"/>
        <w:jc w:val="both"/>
        <w:rPr>
          <w:rFonts w:ascii="Times New Roman" w:hAnsi="Times New Roman"/>
          <w:sz w:val="24"/>
          <w:szCs w:val="24"/>
        </w:rPr>
      </w:pPr>
      <w:r>
        <w:rPr>
          <w:rFonts w:ascii="Times New Roman" w:hAnsi="Times New Roman"/>
          <w:sz w:val="24"/>
          <w:szCs w:val="24"/>
        </w:rPr>
        <w:t xml:space="preserve">г) престъпление против собствеността по </w:t>
      </w:r>
      <w:hyperlink r:id="rId10" w:anchor="p5973678" w:history="1">
        <w:r>
          <w:rPr>
            <w:rStyle w:val="Hyperlink"/>
            <w:rFonts w:ascii="Times New Roman" w:hAnsi="Times New Roman"/>
            <w:sz w:val="24"/>
            <w:szCs w:val="24"/>
          </w:rPr>
          <w:t>чл. 194 - 217 от Наказателния кодекс</w:t>
        </w:r>
      </w:hyperlink>
      <w:r>
        <w:rPr>
          <w:rFonts w:ascii="Times New Roman" w:hAnsi="Times New Roman"/>
          <w:sz w:val="24"/>
          <w:szCs w:val="24"/>
        </w:rPr>
        <w:t>;</w:t>
      </w:r>
    </w:p>
    <w:p w:rsidR="000C2898" w:rsidRDefault="000C2898" w:rsidP="000C2898">
      <w:pPr>
        <w:pStyle w:val="ListParagraph"/>
        <w:ind w:left="0" w:firstLine="720"/>
        <w:jc w:val="both"/>
        <w:rPr>
          <w:rFonts w:ascii="Times New Roman" w:hAnsi="Times New Roman"/>
          <w:sz w:val="24"/>
          <w:szCs w:val="24"/>
        </w:rPr>
      </w:pPr>
      <w:r>
        <w:rPr>
          <w:rFonts w:ascii="Times New Roman" w:hAnsi="Times New Roman"/>
          <w:sz w:val="24"/>
          <w:szCs w:val="24"/>
        </w:rPr>
        <w:t xml:space="preserve">д) престъпление против стопанството по </w:t>
      </w:r>
      <w:hyperlink r:id="rId11" w:anchor="p5974303" w:history="1">
        <w:r>
          <w:rPr>
            <w:rStyle w:val="Hyperlink"/>
            <w:rFonts w:ascii="Times New Roman" w:hAnsi="Times New Roman"/>
            <w:sz w:val="24"/>
            <w:szCs w:val="24"/>
          </w:rPr>
          <w:t>чл. 219 - 252 от Наказателния кодекс</w:t>
        </w:r>
      </w:hyperlink>
      <w:r>
        <w:rPr>
          <w:rFonts w:ascii="Times New Roman" w:hAnsi="Times New Roman"/>
          <w:sz w:val="24"/>
          <w:szCs w:val="24"/>
        </w:rPr>
        <w:t>.</w:t>
      </w:r>
    </w:p>
    <w:p w:rsidR="000C2898" w:rsidRDefault="000C2898" w:rsidP="000C2898">
      <w:pPr>
        <w:pStyle w:val="ListParagraph"/>
        <w:ind w:left="0" w:firstLine="708"/>
        <w:jc w:val="both"/>
        <w:rPr>
          <w:rFonts w:ascii="Times New Roman" w:hAnsi="Times New Roman"/>
          <w:sz w:val="24"/>
          <w:szCs w:val="24"/>
        </w:rPr>
      </w:pPr>
      <w:r>
        <w:rPr>
          <w:rFonts w:ascii="Times New Roman" w:hAnsi="Times New Roman"/>
          <w:sz w:val="24"/>
          <w:szCs w:val="24"/>
        </w:rPr>
        <w:t xml:space="preserve">3. Не може да се сключи договор за възлагане на обществената поръчка с лице, за което са налице обстоятелствата по чл. 47, ал. 5 от ЗОП, а именно: </w:t>
      </w:r>
    </w:p>
    <w:p w:rsidR="000C2898" w:rsidRDefault="000C2898" w:rsidP="000C2898">
      <w:pPr>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1. е „свързано лице” </w:t>
      </w:r>
      <w:r>
        <w:rPr>
          <w:rFonts w:ascii="Times New Roman" w:hAnsi="Times New Roman" w:cs="Times New Roman"/>
          <w:sz w:val="24"/>
          <w:szCs w:val="24"/>
        </w:rPr>
        <w:t>по смисъла на § 1, т. 23а от Допълнителните разпоредби на Закона за обществените поръчки</w:t>
      </w:r>
      <w:r>
        <w:rPr>
          <w:rStyle w:val="FootnoteReference"/>
          <w:sz w:val="24"/>
          <w:szCs w:val="24"/>
        </w:rPr>
        <w:footnoteReference w:id="2"/>
      </w:r>
      <w:r>
        <w:rPr>
          <w:rFonts w:ascii="Times New Roman" w:hAnsi="Times New Roman" w:cs="Times New Roman"/>
          <w:sz w:val="24"/>
          <w:szCs w:val="24"/>
        </w:rPr>
        <w:t xml:space="preserve"> с възложителя или със служители на ръководна длъжност в неговата организация;</w:t>
      </w:r>
    </w:p>
    <w:p w:rsidR="000C2898" w:rsidRDefault="000C2898" w:rsidP="000C2898">
      <w:pPr>
        <w:spacing w:line="240" w:lineRule="atLeast"/>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е сключил договор с лице по чл. 21 или чл. 22 от Закона за предотвратяване и установяване на конфликт на интереси.</w:t>
      </w:r>
    </w:p>
    <w:p w:rsidR="000C2898" w:rsidRDefault="000C2898" w:rsidP="000C2898">
      <w:pPr>
        <w:pStyle w:val="ListParagraph"/>
        <w:ind w:left="0"/>
        <w:jc w:val="both"/>
        <w:rPr>
          <w:rFonts w:ascii="Times New Roman" w:hAnsi="Times New Roman"/>
          <w:sz w:val="24"/>
          <w:szCs w:val="24"/>
        </w:rPr>
      </w:pPr>
      <w:r>
        <w:rPr>
          <w:rFonts w:ascii="Times New Roman" w:hAnsi="Times New Roman"/>
          <w:sz w:val="24"/>
          <w:szCs w:val="24"/>
        </w:rPr>
        <w:lastRenderedPageBreak/>
        <w:tab/>
        <w:t xml:space="preserve">Когато участникът предвижда участието на подизпълнители, всички посочени по-горе обстоятелства по чл. 47, ал. 1 и 5 от ЗОП се отнасят и за тях. </w:t>
      </w:r>
    </w:p>
    <w:p w:rsidR="000C2898" w:rsidRDefault="000C2898" w:rsidP="000C2898">
      <w:pPr>
        <w:spacing w:after="0"/>
        <w:jc w:val="both"/>
        <w:rPr>
          <w:rFonts w:ascii="Times New Roman" w:hAnsi="Times New Roman" w:cs="Times New Roman"/>
          <w:sz w:val="24"/>
          <w:szCs w:val="24"/>
        </w:rPr>
      </w:pPr>
      <w:r>
        <w:rPr>
          <w:rFonts w:ascii="Times New Roman" w:hAnsi="Times New Roman" w:cs="Times New Roman"/>
          <w:sz w:val="24"/>
          <w:szCs w:val="24"/>
        </w:rPr>
        <w:t>Документите от компетентните организа удостоверяване липсата на обстоятелствата по чл. 47, ал.1, т. 1 от ЗОП (свидетелства за съдимост на лицата по чл. 47, ал. 4 от ЗОП), както и декларация за обстоятелствата по чл. 47, ал. 5 от ЗОП се представят при подписване на договора за обществена поръчка от участника, определен за изпълнител.</w:t>
      </w:r>
    </w:p>
    <w:p w:rsidR="000C2898" w:rsidRDefault="000C2898" w:rsidP="000C2898">
      <w:pPr>
        <w:pStyle w:val="ListParagraph"/>
        <w:jc w:val="both"/>
        <w:rPr>
          <w:rFonts w:ascii="Times New Roman" w:hAnsi="Times New Roman"/>
          <w:sz w:val="24"/>
          <w:szCs w:val="24"/>
        </w:rPr>
      </w:pPr>
    </w:p>
    <w:p w:rsidR="000C2898" w:rsidRDefault="000C2898" w:rsidP="000C2898">
      <w:pPr>
        <w:pStyle w:val="ListParagraph"/>
        <w:ind w:left="0" w:firstLine="720"/>
        <w:jc w:val="both"/>
        <w:rPr>
          <w:rFonts w:ascii="Times New Roman" w:hAnsi="Times New Roman"/>
          <w:sz w:val="24"/>
          <w:szCs w:val="24"/>
        </w:rPr>
      </w:pPr>
      <w:r>
        <w:rPr>
          <w:rFonts w:ascii="Times New Roman" w:hAnsi="Times New Roman"/>
          <w:b/>
          <w:sz w:val="24"/>
          <w:szCs w:val="24"/>
        </w:rPr>
        <w:t>Възложителят поставя следните минимални изисквания за технически възможности и квалификация на участниците (критерии за подбор):</w:t>
      </w:r>
    </w:p>
    <w:p w:rsidR="000C2898" w:rsidRDefault="000C2898" w:rsidP="000C2898">
      <w:pPr>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1. </w:t>
      </w:r>
      <w:r>
        <w:rPr>
          <w:rFonts w:ascii="Times New Roman" w:eastAsia="Verdana" w:hAnsi="Times New Roman" w:cs="Times New Roman"/>
          <w:sz w:val="24"/>
          <w:szCs w:val="24"/>
        </w:rPr>
        <w:t>Участникът следва да има изпълнени поне 2 (две) доставки, сходни с предмета на поръчката, изпълнени през последните три години, считано от дата на подаване на офертата. Сходни с предмета на поръчката са доставки на медицинско оборудване.</w:t>
      </w:r>
    </w:p>
    <w:p w:rsidR="000C2898" w:rsidRDefault="000C2898" w:rsidP="000C2898">
      <w:pPr>
        <w:tabs>
          <w:tab w:val="left" w:pos="709"/>
        </w:tabs>
        <w:spacing w:after="0" w:line="288" w:lineRule="auto"/>
        <w:jc w:val="both"/>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2.</w:t>
      </w:r>
      <w:r>
        <w:rPr>
          <w:rFonts w:ascii="Times New Roman" w:eastAsia="Arial Unicode MS" w:hAnsi="Times New Roman" w:cs="Times New Roman"/>
          <w:bCs/>
          <w:color w:val="000000"/>
          <w:sz w:val="24"/>
          <w:szCs w:val="24"/>
        </w:rPr>
        <w:tab/>
        <w:t>Участникът следва да притежава оторизация от производителя на предлаганото оборудване, или от негов упълномощен представител, че участникът има право да предлага оферираното оборудване на територията на република България, издадено не по рано от 30 дни от публикуването на поканата.</w:t>
      </w:r>
    </w:p>
    <w:p w:rsidR="000C2898" w:rsidRDefault="000C2898" w:rsidP="000C2898">
      <w:pPr>
        <w:tabs>
          <w:tab w:val="left" w:pos="709"/>
        </w:tabs>
        <w:spacing w:after="0" w:line="288" w:lineRule="auto"/>
        <w:jc w:val="both"/>
        <w:rPr>
          <w:rFonts w:ascii="Times New Roman" w:eastAsia="Arial Unicode MS" w:hAnsi="Times New Roman" w:cs="Times New Roman"/>
          <w:bCs/>
          <w:color w:val="000000"/>
          <w:sz w:val="24"/>
          <w:szCs w:val="24"/>
          <w:lang w:val="en-US"/>
        </w:rPr>
      </w:pPr>
      <w:r>
        <w:rPr>
          <w:rFonts w:ascii="Times New Roman" w:eastAsia="Arial Unicode MS" w:hAnsi="Times New Roman" w:cs="Times New Roman"/>
          <w:bCs/>
          <w:color w:val="000000"/>
          <w:sz w:val="24"/>
          <w:szCs w:val="24"/>
        </w:rPr>
        <w:t xml:space="preserve">3. </w:t>
      </w:r>
      <w:r>
        <w:rPr>
          <w:rFonts w:ascii="Times New Roman" w:eastAsia="Arial Unicode MS" w:hAnsi="Times New Roman" w:cs="Times New Roman"/>
          <w:bCs/>
          <w:color w:val="000000"/>
          <w:sz w:val="24"/>
          <w:szCs w:val="24"/>
        </w:rPr>
        <w:tab/>
        <w:t>Участникът следва да приложи оригинални каталози (брошури) на предлаганите изделия. Ако  документът е на друг език, да бъде представен с превод на български език.</w:t>
      </w:r>
    </w:p>
    <w:p w:rsidR="000C2898" w:rsidRDefault="000C2898" w:rsidP="000C2898">
      <w:pPr>
        <w:tabs>
          <w:tab w:val="left" w:pos="709"/>
        </w:tabs>
        <w:spacing w:after="0" w:line="288" w:lineRule="auto"/>
        <w:jc w:val="both"/>
        <w:rPr>
          <w:rFonts w:ascii="Times New Roman" w:hAnsi="Times New Roman" w:cs="Times New Roman"/>
          <w:sz w:val="24"/>
          <w:szCs w:val="24"/>
        </w:rPr>
      </w:pPr>
      <w:r>
        <w:rPr>
          <w:rFonts w:ascii="Times New Roman" w:eastAsia="Arial Unicode MS" w:hAnsi="Times New Roman" w:cs="Times New Roman"/>
          <w:bCs/>
          <w:color w:val="000000"/>
          <w:sz w:val="24"/>
          <w:szCs w:val="24"/>
          <w:lang w:val="en-US"/>
        </w:rPr>
        <w:t>4.</w:t>
      </w:r>
      <w:r>
        <w:rPr>
          <w:rFonts w:ascii="Times New Roman" w:eastAsia="Arial Unicode MS" w:hAnsi="Times New Roman" w:cs="Times New Roman"/>
          <w:bCs/>
          <w:color w:val="000000"/>
          <w:sz w:val="24"/>
          <w:szCs w:val="24"/>
        </w:rPr>
        <w:t>Участникът</w:t>
      </w:r>
      <w:r>
        <w:rPr>
          <w:rFonts w:ascii="Times New Roman" w:eastAsia="Arial Unicode MS" w:hAnsi="Times New Roman" w:cs="Times New Roman"/>
          <w:bCs/>
          <w:color w:val="000000"/>
          <w:sz w:val="24"/>
          <w:szCs w:val="24"/>
          <w:lang w:val="en-US"/>
        </w:rPr>
        <w:t xml:space="preserve"> </w:t>
      </w:r>
      <w:r>
        <w:rPr>
          <w:rFonts w:ascii="Times New Roman" w:eastAsia="Arial Unicode MS" w:hAnsi="Times New Roman" w:cs="Times New Roman"/>
          <w:bCs/>
          <w:color w:val="000000"/>
          <w:sz w:val="24"/>
          <w:szCs w:val="24"/>
        </w:rPr>
        <w:t>следва да разполага с поне трима експертиза монтаж и сервизно обслужване, преминали обучение</w:t>
      </w:r>
      <w:r>
        <w:rPr>
          <w:rFonts w:ascii="Times New Roman" w:eastAsia="Arial Unicode MS" w:hAnsi="Times New Roman" w:cs="Times New Roman"/>
          <w:bCs/>
          <w:color w:val="000000"/>
          <w:sz w:val="24"/>
          <w:szCs w:val="24"/>
          <w:lang w:val="en-US"/>
        </w:rPr>
        <w:t xml:space="preserve"> </w:t>
      </w:r>
      <w:r>
        <w:rPr>
          <w:rFonts w:ascii="Times New Roman" w:eastAsia="Arial Unicode MS" w:hAnsi="Times New Roman" w:cs="Times New Roman"/>
          <w:bCs/>
          <w:color w:val="000000"/>
          <w:sz w:val="24"/>
          <w:szCs w:val="24"/>
        </w:rPr>
        <w:t>при производителя на конкретно предлаганата апаратура.</w:t>
      </w:r>
    </w:p>
    <w:p w:rsidR="000C2898" w:rsidRDefault="000C2898" w:rsidP="000C2898">
      <w:pPr>
        <w:spacing w:after="0" w:line="288" w:lineRule="auto"/>
        <w:ind w:left="102"/>
        <w:jc w:val="both"/>
        <w:rPr>
          <w:rFonts w:ascii="Times New Roman" w:hAnsi="Times New Roman" w:cs="Times New Roman"/>
          <w:sz w:val="24"/>
          <w:szCs w:val="24"/>
        </w:rPr>
      </w:pPr>
    </w:p>
    <w:p w:rsidR="000C2898" w:rsidRDefault="000C2898" w:rsidP="000C2898">
      <w:pPr>
        <w:spacing w:after="0" w:line="0" w:lineRule="atLeast"/>
        <w:ind w:left="102"/>
        <w:jc w:val="both"/>
        <w:rPr>
          <w:rFonts w:ascii="Times New Roman" w:hAnsi="Times New Roman" w:cs="Times New Roman"/>
          <w:b/>
          <w:sz w:val="24"/>
          <w:szCs w:val="24"/>
        </w:rPr>
      </w:pPr>
      <w:r>
        <w:rPr>
          <w:rFonts w:ascii="Times New Roman" w:hAnsi="Times New Roman" w:cs="Times New Roman"/>
          <w:b/>
          <w:spacing w:val="10"/>
          <w:sz w:val="24"/>
          <w:szCs w:val="24"/>
          <w:lang w:val="en-US"/>
        </w:rPr>
        <w:t>V</w:t>
      </w:r>
      <w:r>
        <w:rPr>
          <w:rFonts w:ascii="Times New Roman" w:hAnsi="Times New Roman" w:cs="Times New Roman"/>
          <w:b/>
          <w:spacing w:val="10"/>
          <w:sz w:val="24"/>
          <w:szCs w:val="24"/>
        </w:rPr>
        <w:t>. УКАЗАНИЯ ЗА ИЗГОТВЯНЕТОНА ОФЕРТАТА И НЕОБХОДИМИ ДОКУМЕНТИ.</w:t>
      </w:r>
    </w:p>
    <w:p w:rsidR="000C2898" w:rsidRDefault="000C2898" w:rsidP="000C2898">
      <w:pPr>
        <w:spacing w:after="0" w:line="0" w:lineRule="atLeast"/>
        <w:ind w:left="102"/>
        <w:rPr>
          <w:rFonts w:ascii="Times New Roman" w:hAnsi="Times New Roman" w:cs="Times New Roman"/>
          <w:b/>
          <w:sz w:val="24"/>
          <w:szCs w:val="24"/>
        </w:rPr>
      </w:pPr>
    </w:p>
    <w:p w:rsidR="000C2898" w:rsidRDefault="000C2898" w:rsidP="000C2898">
      <w:pPr>
        <w:numPr>
          <w:ilvl w:val="0"/>
          <w:numId w:val="1"/>
        </w:numPr>
        <w:tabs>
          <w:tab w:val="left" w:pos="1052"/>
        </w:tabs>
        <w:spacing w:after="0" w:line="288" w:lineRule="auto"/>
        <w:ind w:left="23" w:right="23" w:firstLine="72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Офертата се изготвя в съответствие с нормативните разпоредби и с изискванията на Възложителя, посочени в настоящата документация. Невъзможността участникът да предостави цялата изискана информация или представи оферта, неотговаряща на условията, посочени от Възложителя в документацията за участие, при всички случаи води до отстраняване му.</w:t>
      </w:r>
    </w:p>
    <w:p w:rsidR="000C2898" w:rsidRDefault="000C2898" w:rsidP="000C2898">
      <w:pPr>
        <w:numPr>
          <w:ilvl w:val="0"/>
          <w:numId w:val="1"/>
        </w:numPr>
        <w:tabs>
          <w:tab w:val="left" w:pos="1110"/>
        </w:tabs>
        <w:spacing w:after="0" w:line="288" w:lineRule="auto"/>
        <w:ind w:left="23" w:right="23" w:firstLine="72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При изготвяне на офертата участникът трябва да се придържа към Публичната покана и Специфичните изисквания и указания за изготвянето на офертата. </w:t>
      </w:r>
    </w:p>
    <w:p w:rsidR="000C2898" w:rsidRDefault="000C2898" w:rsidP="000C2898">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До участие в обществената поръчка се допускат всички български и чуждестранни физически и юридически лица, както и техни обединения. </w:t>
      </w:r>
    </w:p>
    <w:p w:rsidR="000C2898" w:rsidRDefault="000C2898" w:rsidP="000C2898">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Документ за учредяване на обединението (заверено копие), когато участникът е обединение, което не е юридическо лице.</w:t>
      </w:r>
    </w:p>
    <w:p w:rsidR="000C2898" w:rsidRDefault="000C2898" w:rsidP="000C2898">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Когато участник в процедурата е обединение, което не е юридическо лице: посочването на ЕИК и информацията по чл. 56, ал. 1, т. 1, б. „а“ от ЗОП се представят за всяко физическо или юридическо лице, включено в обединението;</w:t>
      </w:r>
    </w:p>
    <w:p w:rsidR="000C2898" w:rsidRDefault="000C2898" w:rsidP="000C2898">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 доказващи техническите възможности и/или квалификация по чл. 51 от ЗОП, които са на чужд език, се представят и в превод </w:t>
      </w:r>
      <w:bookmarkStart w:id="0" w:name="OLE_LINK2"/>
      <w:bookmarkStart w:id="1" w:name="OLE_LINK1"/>
      <w:r>
        <w:rPr>
          <w:rFonts w:ascii="Times New Roman" w:eastAsia="Arial Unicode MS" w:hAnsi="Times New Roman" w:cs="Times New Roman"/>
          <w:color w:val="000000"/>
          <w:sz w:val="24"/>
          <w:szCs w:val="24"/>
        </w:rPr>
        <w:t>на български език</w:t>
      </w:r>
      <w:bookmarkEnd w:id="0"/>
      <w:bookmarkEnd w:id="1"/>
      <w:r>
        <w:rPr>
          <w:rFonts w:ascii="Times New Roman" w:eastAsia="Arial Unicode MS" w:hAnsi="Times New Roman" w:cs="Times New Roman"/>
          <w:color w:val="000000"/>
          <w:sz w:val="24"/>
          <w:szCs w:val="24"/>
        </w:rPr>
        <w:t xml:space="preserve">. </w:t>
      </w:r>
    </w:p>
    <w:p w:rsidR="000C2898" w:rsidRDefault="000C2898" w:rsidP="000C2898">
      <w:pPr>
        <w:tabs>
          <w:tab w:val="left" w:pos="709"/>
        </w:tabs>
        <w:spacing w:after="0" w:line="288" w:lineRule="auto"/>
        <w:ind w:left="20" w:right="20"/>
        <w:jc w:val="both"/>
        <w:rPr>
          <w:rFonts w:ascii="Times New Roman" w:eastAsia="Arial Unicode MS" w:hAnsi="Times New Roman" w:cs="Times New Roman"/>
          <w:i/>
          <w:color w:val="000000"/>
          <w:sz w:val="24"/>
          <w:szCs w:val="24"/>
        </w:rPr>
      </w:pPr>
      <w:r>
        <w:rPr>
          <w:rFonts w:ascii="Times New Roman" w:eastAsia="Arial Unicode MS" w:hAnsi="Times New Roman" w:cs="Times New Roman"/>
          <w:i/>
          <w:color w:val="000000"/>
          <w:sz w:val="24"/>
          <w:szCs w:val="24"/>
        </w:rPr>
        <w:t xml:space="preserve">„Официален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 </w:t>
      </w:r>
    </w:p>
    <w:p w:rsidR="000C2898" w:rsidRDefault="000C2898" w:rsidP="000C2898">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Всички разходи за подготовка и участие в обществената поръчка са за сметка на участника.</w:t>
      </w:r>
    </w:p>
    <w:p w:rsidR="000C2898" w:rsidRDefault="000C2898" w:rsidP="000C2898">
      <w:pPr>
        <w:numPr>
          <w:ilvl w:val="0"/>
          <w:numId w:val="1"/>
        </w:numPr>
        <w:tabs>
          <w:tab w:val="left" w:pos="1086"/>
        </w:tabs>
        <w:spacing w:after="0" w:line="288" w:lineRule="auto"/>
        <w:ind w:left="20" w:firstLine="720"/>
        <w:jc w:val="both"/>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Всяка оферта следва да съдържа:</w:t>
      </w:r>
    </w:p>
    <w:p w:rsidR="000C2898" w:rsidRDefault="000C2898" w:rsidP="000C2898">
      <w:pPr>
        <w:numPr>
          <w:ilvl w:val="1"/>
          <w:numId w:val="1"/>
        </w:numPr>
        <w:tabs>
          <w:tab w:val="left" w:pos="1267"/>
        </w:tabs>
        <w:spacing w:after="0" w:line="288" w:lineRule="auto"/>
        <w:ind w:left="20" w:firstLine="720"/>
        <w:jc w:val="both"/>
        <w:rPr>
          <w:rFonts w:ascii="Times New Roman" w:eastAsia="Arial Unicode MS" w:hAnsi="Times New Roman" w:cs="Times New Roman"/>
          <w:i/>
          <w:color w:val="000000"/>
          <w:sz w:val="24"/>
          <w:szCs w:val="24"/>
        </w:rPr>
      </w:pPr>
      <w:r>
        <w:rPr>
          <w:rFonts w:ascii="Times New Roman" w:eastAsia="Arial Unicode MS" w:hAnsi="Times New Roman" w:cs="Times New Roman"/>
          <w:b/>
          <w:bCs/>
          <w:color w:val="000000"/>
          <w:sz w:val="24"/>
          <w:szCs w:val="24"/>
        </w:rPr>
        <w:t>Списък на всички документи</w:t>
      </w:r>
      <w:r>
        <w:rPr>
          <w:rFonts w:ascii="Times New Roman" w:eastAsia="Arial Unicode MS" w:hAnsi="Times New Roman" w:cs="Times New Roman"/>
          <w:bCs/>
          <w:color w:val="000000"/>
          <w:sz w:val="24"/>
          <w:szCs w:val="24"/>
        </w:rPr>
        <w:t>, съдържащи се в офертата,</w:t>
      </w:r>
      <w:r>
        <w:rPr>
          <w:rFonts w:ascii="Times New Roman" w:eastAsia="Arial Unicode MS" w:hAnsi="Times New Roman" w:cs="Times New Roman"/>
          <w:color w:val="000000"/>
          <w:sz w:val="24"/>
          <w:szCs w:val="24"/>
        </w:rPr>
        <w:t xml:space="preserve"> подписан и подпечатан от участника /представляващия</w:t>
      </w:r>
      <w:r>
        <w:rPr>
          <w:rFonts w:ascii="Times New Roman" w:eastAsia="Arial Unicode MS" w:hAnsi="Times New Roman" w:cs="Times New Roman"/>
          <w:bCs/>
          <w:iCs/>
          <w:color w:val="000000"/>
          <w:sz w:val="24"/>
          <w:szCs w:val="24"/>
        </w:rPr>
        <w:t>;</w:t>
      </w:r>
    </w:p>
    <w:p w:rsidR="000C2898" w:rsidRDefault="000C2898" w:rsidP="000C2898">
      <w:pPr>
        <w:numPr>
          <w:ilvl w:val="1"/>
          <w:numId w:val="1"/>
        </w:numPr>
        <w:tabs>
          <w:tab w:val="left" w:pos="1267"/>
        </w:tabs>
        <w:spacing w:after="0" w:line="288" w:lineRule="auto"/>
        <w:ind w:left="20" w:right="20" w:firstLine="720"/>
        <w:jc w:val="both"/>
        <w:rPr>
          <w:rFonts w:ascii="Times New Roman" w:eastAsia="Arial Unicode MS" w:hAnsi="Times New Roman" w:cs="Times New Roman"/>
          <w:color w:val="000000"/>
          <w:sz w:val="24"/>
          <w:szCs w:val="24"/>
        </w:rPr>
      </w:pPr>
      <w:r>
        <w:rPr>
          <w:rFonts w:ascii="Times New Roman" w:eastAsia="Verdana" w:hAnsi="Times New Roman" w:cs="Times New Roman"/>
          <w:sz w:val="24"/>
          <w:szCs w:val="24"/>
        </w:rPr>
        <w:t>Представяне на участника - по образец - Образец, включващо: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w:t>
      </w:r>
      <w:r>
        <w:rPr>
          <w:rFonts w:ascii="Times New Roman" w:eastAsia="Arial Unicode MS" w:hAnsi="Times New Roman" w:cs="Times New Roman"/>
          <w:color w:val="000000"/>
          <w:sz w:val="24"/>
          <w:szCs w:val="24"/>
        </w:rPr>
        <w:t>;</w:t>
      </w:r>
    </w:p>
    <w:p w:rsidR="000C2898" w:rsidRDefault="000C2898" w:rsidP="000C2898">
      <w:pPr>
        <w:numPr>
          <w:ilvl w:val="1"/>
          <w:numId w:val="1"/>
        </w:numPr>
        <w:tabs>
          <w:tab w:val="left" w:pos="1267"/>
        </w:tabs>
        <w:spacing w:after="0" w:line="288" w:lineRule="auto"/>
        <w:ind w:left="20" w:right="20" w:firstLine="72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Договор или споразумение за учредяване на обединението (копие), когато участникът е обединение, което не е юридическо лице; В случай, че в договора не е посочено лицето, което представлява участниците в обединението – следва да се представи документ, подписан от лицата в обединението в който се посочва представляващият.</w:t>
      </w:r>
    </w:p>
    <w:p w:rsidR="000C2898" w:rsidRDefault="000C2898" w:rsidP="000C2898">
      <w:pPr>
        <w:spacing w:after="0" w:line="288" w:lineRule="auto"/>
        <w:ind w:left="20" w:right="20" w:firstLine="704"/>
        <w:jc w:val="both"/>
        <w:rPr>
          <w:rFonts w:ascii="Times New Roman" w:eastAsia="Arial Unicode MS" w:hAnsi="Times New Roman" w:cs="Times New Roman"/>
          <w:b/>
          <w:color w:val="000000"/>
          <w:sz w:val="24"/>
          <w:szCs w:val="24"/>
        </w:rPr>
      </w:pPr>
      <w:r>
        <w:rPr>
          <w:rFonts w:ascii="Times New Roman" w:eastAsia="Arial Unicode MS" w:hAnsi="Times New Roman" w:cs="Times New Roman"/>
          <w:b/>
          <w:bCs/>
          <w:color w:val="000000"/>
          <w:sz w:val="24"/>
          <w:szCs w:val="24"/>
        </w:rPr>
        <w:t>8.4.1.</w:t>
      </w:r>
      <w:r>
        <w:rPr>
          <w:rFonts w:ascii="Times New Roman" w:eastAsia="Arial Unicode MS" w:hAnsi="Times New Roman" w:cs="Times New Roman"/>
          <w:color w:val="000000"/>
          <w:sz w:val="24"/>
          <w:szCs w:val="24"/>
        </w:rPr>
        <w:t xml:space="preserve"> Декларация - списък на</w:t>
      </w:r>
      <w:r>
        <w:rPr>
          <w:rFonts w:ascii="Times New Roman" w:eastAsia="Arial Unicode MS" w:hAnsi="Times New Roman" w:cs="Times New Roman"/>
          <w:color w:val="000000"/>
          <w:sz w:val="24"/>
          <w:szCs w:val="24"/>
          <w:lang w:val="en-US"/>
        </w:rPr>
        <w:t xml:space="preserve"> </w:t>
      </w:r>
      <w:r>
        <w:rPr>
          <w:rFonts w:ascii="Times New Roman" w:eastAsia="Arial Unicode MS" w:hAnsi="Times New Roman" w:cs="Times New Roman"/>
          <w:color w:val="000000"/>
          <w:sz w:val="24"/>
          <w:szCs w:val="24"/>
        </w:rPr>
        <w:t>доставките, изпълнени през последните 3 (три) години, считано от датата на подаване на офертата, с посочване на стойностите, датите и получателите, заедно с доказателство за извършената доставка по смисъла на чл. 51, ал. 4 от ЗОП.</w:t>
      </w:r>
    </w:p>
    <w:p w:rsidR="000C2898" w:rsidRDefault="000C2898" w:rsidP="000C2898">
      <w:pPr>
        <w:spacing w:after="0" w:line="288" w:lineRule="auto"/>
        <w:ind w:firstLine="680"/>
        <w:jc w:val="both"/>
        <w:rPr>
          <w:rFonts w:ascii="Times New Roman" w:eastAsia="Verdana" w:hAnsi="Times New Roman" w:cs="Times New Roman"/>
          <w:sz w:val="24"/>
          <w:szCs w:val="24"/>
        </w:rPr>
      </w:pPr>
      <w:r>
        <w:rPr>
          <w:rFonts w:ascii="Times New Roman" w:eastAsia="Verdana" w:hAnsi="Times New Roman" w:cs="Times New Roman"/>
          <w:b/>
          <w:sz w:val="24"/>
          <w:szCs w:val="24"/>
        </w:rPr>
        <w:t xml:space="preserve">8.4.2. </w:t>
      </w:r>
      <w:r>
        <w:rPr>
          <w:rFonts w:ascii="Times New Roman" w:eastAsia="Verdana" w:hAnsi="Times New Roman" w:cs="Times New Roman"/>
          <w:sz w:val="24"/>
          <w:szCs w:val="24"/>
        </w:rPr>
        <w:t>Оригинално или нотариално заверено копие на</w:t>
      </w:r>
      <w:r>
        <w:rPr>
          <w:rFonts w:ascii="Times New Roman" w:eastAsia="Verdana" w:hAnsi="Times New Roman" w:cs="Times New Roman"/>
          <w:sz w:val="24"/>
          <w:szCs w:val="24"/>
          <w:lang w:val="en-US"/>
        </w:rPr>
        <w:t xml:space="preserve"> </w:t>
      </w:r>
      <w:r>
        <w:rPr>
          <w:rFonts w:ascii="Times New Roman" w:eastAsia="Verdana" w:hAnsi="Times New Roman" w:cs="Times New Roman"/>
          <w:sz w:val="24"/>
          <w:szCs w:val="24"/>
        </w:rPr>
        <w:t>оторизационно писмо от производителя на предлаганото оборудване, или от негов упълномощен представител, че участникът има право да предлага оферираното оборудване на територията на република България, издадено не по рано от 30 дни от публикуването на поканата.</w:t>
      </w:r>
    </w:p>
    <w:p w:rsidR="000C2898" w:rsidRDefault="000C2898" w:rsidP="000C2898">
      <w:pPr>
        <w:spacing w:after="0" w:line="288" w:lineRule="auto"/>
        <w:ind w:firstLine="680"/>
        <w:jc w:val="both"/>
        <w:rPr>
          <w:rFonts w:ascii="Times New Roman" w:eastAsia="Verdana" w:hAnsi="Times New Roman" w:cs="Times New Roman"/>
          <w:sz w:val="24"/>
          <w:szCs w:val="24"/>
        </w:rPr>
      </w:pPr>
      <w:r>
        <w:rPr>
          <w:rFonts w:ascii="Times New Roman" w:eastAsia="Verdana" w:hAnsi="Times New Roman" w:cs="Times New Roman"/>
          <w:b/>
          <w:sz w:val="24"/>
          <w:szCs w:val="24"/>
        </w:rPr>
        <w:t>8.4.3.</w:t>
      </w:r>
      <w:r>
        <w:rPr>
          <w:rFonts w:ascii="Times New Roman" w:eastAsia="Verdana" w:hAnsi="Times New Roman" w:cs="Times New Roman"/>
          <w:sz w:val="24"/>
          <w:szCs w:val="24"/>
        </w:rPr>
        <w:tab/>
        <w:t>Оригинални каталози (брошури) на предлаганите изделия.</w:t>
      </w:r>
      <w:r>
        <w:rPr>
          <w:rFonts w:ascii="Times New Roman" w:eastAsia="Arial Unicode MS" w:hAnsi="Times New Roman" w:cs="Times New Roman"/>
          <w:bCs/>
          <w:color w:val="000000"/>
          <w:sz w:val="24"/>
          <w:szCs w:val="24"/>
        </w:rPr>
        <w:t>Ако  документът е на друг език, да бъде представен в превод на български език</w:t>
      </w:r>
      <w:r>
        <w:rPr>
          <w:rFonts w:ascii="Times New Roman" w:eastAsia="Verdana" w:hAnsi="Times New Roman" w:cs="Times New Roman"/>
          <w:sz w:val="24"/>
          <w:szCs w:val="24"/>
        </w:rPr>
        <w:t>.</w:t>
      </w:r>
    </w:p>
    <w:p w:rsidR="000C2898" w:rsidRDefault="000C2898" w:rsidP="000C2898">
      <w:pPr>
        <w:spacing w:after="0" w:line="288" w:lineRule="auto"/>
        <w:ind w:firstLine="680"/>
        <w:jc w:val="both"/>
        <w:rPr>
          <w:rFonts w:ascii="Times New Roman" w:eastAsia="Arial Unicode MS" w:hAnsi="Times New Roman" w:cs="Times New Roman"/>
          <w:bCs/>
          <w:color w:val="000000"/>
          <w:sz w:val="24"/>
          <w:szCs w:val="24"/>
        </w:rPr>
      </w:pPr>
      <w:r>
        <w:rPr>
          <w:rFonts w:ascii="Times New Roman" w:eastAsia="Verdana" w:hAnsi="Times New Roman" w:cs="Times New Roman"/>
          <w:b/>
          <w:sz w:val="24"/>
          <w:szCs w:val="24"/>
        </w:rPr>
        <w:t>8.4.4.</w:t>
      </w:r>
      <w:r>
        <w:rPr>
          <w:rFonts w:ascii="Times New Roman" w:eastAsia="Verdana" w:hAnsi="Times New Roman" w:cs="Times New Roman"/>
          <w:sz w:val="24"/>
          <w:szCs w:val="24"/>
        </w:rPr>
        <w:tab/>
      </w:r>
      <w:bookmarkStart w:id="2" w:name="bookmark9"/>
      <w:r>
        <w:rPr>
          <w:rFonts w:ascii="Times New Roman" w:eastAsia="Arial Unicode MS" w:hAnsi="Times New Roman" w:cs="Times New Roman"/>
          <w:bCs/>
          <w:color w:val="000000"/>
          <w:sz w:val="24"/>
          <w:szCs w:val="24"/>
        </w:rPr>
        <w:t xml:space="preserve">Декларация – списък за експерти по образец. </w:t>
      </w:r>
    </w:p>
    <w:p w:rsidR="000C2898" w:rsidRDefault="000C2898" w:rsidP="000C2898">
      <w:pPr>
        <w:spacing w:after="0" w:line="288" w:lineRule="auto"/>
        <w:ind w:firstLine="68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9. Декларация по образец за отсъствие на обстоятелствата по чл. 47, ал. 1, т.1 и ал. 5 от ЗОП</w:t>
      </w:r>
      <w:bookmarkEnd w:id="2"/>
      <w:r>
        <w:rPr>
          <w:rFonts w:ascii="Times New Roman" w:eastAsia="Arial Unicode MS" w:hAnsi="Times New Roman" w:cs="Times New Roman"/>
          <w:bCs/>
          <w:color w:val="000000"/>
          <w:sz w:val="24"/>
          <w:szCs w:val="24"/>
        </w:rPr>
        <w:t>.</w:t>
      </w:r>
    </w:p>
    <w:p w:rsidR="000C2898" w:rsidRDefault="000C2898" w:rsidP="000C2898">
      <w:pPr>
        <w:tabs>
          <w:tab w:val="left" w:pos="709"/>
        </w:tabs>
        <w:spacing w:after="0" w:line="288"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bCs/>
          <w:color w:val="000000"/>
          <w:sz w:val="24"/>
          <w:szCs w:val="24"/>
        </w:rPr>
        <w:tab/>
        <w:t>10. Декларация</w:t>
      </w:r>
      <w:r>
        <w:rPr>
          <w:rFonts w:ascii="Times New Roman" w:eastAsia="Arial Unicode MS" w:hAnsi="Times New Roman" w:cs="Times New Roman"/>
          <w:color w:val="000000"/>
          <w:sz w:val="24"/>
          <w:szCs w:val="24"/>
        </w:rPr>
        <w:t xml:space="preserve"> за приемане условията в проекта на договора по образец.</w:t>
      </w:r>
    </w:p>
    <w:p w:rsidR="000C2898" w:rsidRDefault="000C2898" w:rsidP="000C2898">
      <w:pPr>
        <w:tabs>
          <w:tab w:val="left" w:pos="1086"/>
        </w:tabs>
        <w:spacing w:after="0" w:line="288" w:lineRule="auto"/>
        <w:ind w:right="20" w:firstLine="74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11. Техническо предложение – по образец;</w:t>
      </w:r>
    </w:p>
    <w:p w:rsidR="000C2898" w:rsidRDefault="000C2898" w:rsidP="000C2898">
      <w:pPr>
        <w:tabs>
          <w:tab w:val="left" w:pos="1086"/>
        </w:tabs>
        <w:spacing w:after="0" w:line="288" w:lineRule="auto"/>
        <w:ind w:right="20" w:firstLine="74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12. Ценово предложение – по образец;</w:t>
      </w:r>
    </w:p>
    <w:p w:rsidR="000C2898" w:rsidRDefault="000C2898" w:rsidP="000C2898">
      <w:pPr>
        <w:tabs>
          <w:tab w:val="left" w:pos="1086"/>
        </w:tabs>
        <w:spacing w:after="0" w:line="288" w:lineRule="auto"/>
        <w:ind w:right="20" w:firstLine="740"/>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13. Цялата документация се предоставя безплатно и е публикувана на интернет - страницата на Възложителя. В посочения от Възложителя срок, Участникът следва да </w:t>
      </w:r>
      <w:r>
        <w:rPr>
          <w:rFonts w:ascii="Times New Roman" w:eastAsia="Arial Unicode MS" w:hAnsi="Times New Roman" w:cs="Times New Roman"/>
          <w:color w:val="000000"/>
          <w:sz w:val="24"/>
          <w:szCs w:val="24"/>
        </w:rPr>
        <w:lastRenderedPageBreak/>
        <w:t>представи оферта. Същата се представя в запечатан непрозрачен плик от участника или от упълномощен от него представител - лично или по поща с препоръчано писмо с обратна разписка - до крайния срок за получаване на офертите. Върху плика участникът посочва предмета на поръчката, адрес за кореспонденция, телефон и по възможност факс и електронен адрес. Офертите се подават на адрес: гр. Павел баня, обл. Стара Загора, ул. „Освобождение“ № 1.</w:t>
      </w:r>
    </w:p>
    <w:p w:rsidR="002E7D78" w:rsidRDefault="000C2898" w:rsidP="000C2898">
      <w:pPr>
        <w:tabs>
          <w:tab w:val="left" w:pos="1086"/>
        </w:tabs>
        <w:spacing w:after="0" w:line="288" w:lineRule="auto"/>
        <w:ind w:right="20" w:firstLine="851"/>
        <w:jc w:val="both"/>
        <w:rPr>
          <w:rFonts w:ascii="Times New Roman" w:eastAsia="Arial Unicode MS" w:hAnsi="Times New Roman" w:cs="Times New Roman"/>
          <w:color w:val="000000"/>
          <w:sz w:val="24"/>
          <w:szCs w:val="24"/>
          <w:lang w:val="en-US"/>
        </w:rPr>
      </w:pPr>
      <w:r>
        <w:rPr>
          <w:rFonts w:ascii="Times New Roman" w:eastAsia="Arial Unicode MS" w:hAnsi="Times New Roman" w:cs="Times New Roman"/>
          <w:color w:val="000000"/>
          <w:sz w:val="24"/>
          <w:szCs w:val="24"/>
        </w:rPr>
        <w:t>14. Отварянето на постъпилите оферти  е публично на основание чл. 101 г., ал. 3 от ЗОП и ще се състои на  датата и ча</w:t>
      </w:r>
      <w:r w:rsidR="002E7D78">
        <w:rPr>
          <w:rFonts w:ascii="Times New Roman" w:eastAsia="Arial Unicode MS" w:hAnsi="Times New Roman" w:cs="Times New Roman"/>
          <w:color w:val="000000"/>
          <w:sz w:val="24"/>
          <w:szCs w:val="24"/>
        </w:rPr>
        <w:t>са, обявени в публичната покана</w:t>
      </w:r>
      <w:r w:rsidR="002E7D78">
        <w:rPr>
          <w:rFonts w:ascii="Times New Roman" w:eastAsia="Arial Unicode MS" w:hAnsi="Times New Roman" w:cs="Times New Roman"/>
          <w:color w:val="000000"/>
          <w:sz w:val="24"/>
          <w:szCs w:val="24"/>
          <w:lang w:val="en-US"/>
        </w:rPr>
        <w:t xml:space="preserve"> </w:t>
      </w:r>
      <w:r w:rsidR="002E7D78">
        <w:rPr>
          <w:rFonts w:ascii="Times New Roman" w:eastAsia="Arial Unicode MS" w:hAnsi="Times New Roman" w:cs="Times New Roman"/>
          <w:color w:val="000000"/>
          <w:sz w:val="24"/>
          <w:szCs w:val="24"/>
        </w:rPr>
        <w:t>в сградата на "ПРО" ЕАД, клон "Павел баня"</w:t>
      </w:r>
      <w:r w:rsidR="002E7D78">
        <w:rPr>
          <w:rFonts w:ascii="Times New Roman" w:eastAsia="Arial Unicode MS" w:hAnsi="Times New Roman" w:cs="Times New Roman"/>
          <w:color w:val="000000"/>
          <w:sz w:val="24"/>
          <w:szCs w:val="24"/>
          <w:lang w:val="en-US"/>
        </w:rPr>
        <w:t>.</w:t>
      </w:r>
      <w:r>
        <w:rPr>
          <w:rFonts w:ascii="Times New Roman" w:eastAsia="Arial Unicode MS" w:hAnsi="Times New Roman" w:cs="Times New Roman"/>
          <w:color w:val="000000"/>
          <w:sz w:val="24"/>
          <w:szCs w:val="24"/>
        </w:rPr>
        <w:t xml:space="preserve"> </w:t>
      </w:r>
    </w:p>
    <w:p w:rsidR="000C2898" w:rsidRDefault="000C2898" w:rsidP="000C2898">
      <w:pPr>
        <w:tabs>
          <w:tab w:val="left" w:pos="1086"/>
        </w:tabs>
        <w:spacing w:after="0" w:line="288" w:lineRule="auto"/>
        <w:ind w:right="20" w:firstLine="851"/>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15.  При сключване на договор се  представя документи, издадени от компетентен орган, за удостоверяване липсата на обстоятелствата по чл. 47, ал. 1, т. 1,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декларации за липсата на обстоятелствата по чл. 47, ал. 5 от ЗОП.</w:t>
      </w:r>
    </w:p>
    <w:p w:rsidR="000C2898" w:rsidRDefault="000C2898" w:rsidP="000C2898">
      <w:pPr>
        <w:tabs>
          <w:tab w:val="left" w:pos="1086"/>
        </w:tabs>
        <w:spacing w:after="0" w:line="288" w:lineRule="auto"/>
        <w:ind w:right="20"/>
        <w:jc w:val="both"/>
        <w:rPr>
          <w:rFonts w:ascii="Times New Roman" w:eastAsia="Arial Unicode MS" w:hAnsi="Times New Roman" w:cs="Times New Roman"/>
          <w:b/>
          <w:color w:val="000000"/>
          <w:sz w:val="24"/>
          <w:szCs w:val="24"/>
          <w:u w:val="single"/>
        </w:rPr>
      </w:pPr>
    </w:p>
    <w:p w:rsidR="000C2898" w:rsidRDefault="000C2898" w:rsidP="000C2898">
      <w:pPr>
        <w:tabs>
          <w:tab w:val="left" w:pos="1086"/>
        </w:tabs>
        <w:spacing w:after="0" w:line="288" w:lineRule="auto"/>
        <w:ind w:right="20"/>
        <w:jc w:val="both"/>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Важно: </w:t>
      </w:r>
      <w:r>
        <w:rPr>
          <w:rFonts w:ascii="Times New Roman" w:eastAsia="Arial Unicode MS" w:hAnsi="Times New Roman" w:cs="Times New Roman"/>
          <w:color w:val="000000"/>
          <w:sz w:val="24"/>
          <w:szCs w:val="24"/>
        </w:rPr>
        <w:t>Участниците трябва да се запознаят с изискванията на настоящата документация и да се въздържат от включване към офертите на излишни документи, както и многобройни документи, потвърждаващи едни и същи обстоятелства. Излишни документи, демонстриращи възможности и опит над изискваните, няма да се вземат предвид при оценка на офертите.</w:t>
      </w:r>
    </w:p>
    <w:p w:rsidR="000C2898" w:rsidRDefault="000C2898" w:rsidP="000C2898">
      <w:pPr>
        <w:tabs>
          <w:tab w:val="left" w:pos="1086"/>
        </w:tabs>
        <w:spacing w:after="0" w:line="288" w:lineRule="auto"/>
        <w:ind w:left="740" w:right="20"/>
        <w:jc w:val="both"/>
        <w:rPr>
          <w:rFonts w:ascii="Times New Roman" w:eastAsia="Arial Unicode MS" w:hAnsi="Times New Roman" w:cs="Times New Roman"/>
          <w:color w:val="000000"/>
          <w:sz w:val="24"/>
          <w:szCs w:val="24"/>
        </w:rPr>
      </w:pPr>
    </w:p>
    <w:p w:rsidR="000C2898" w:rsidRDefault="000C2898" w:rsidP="000C2898">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lang w:val="en-US"/>
        </w:rPr>
        <w:t xml:space="preserve">VI. </w:t>
      </w:r>
      <w:r>
        <w:rPr>
          <w:rFonts w:ascii="Times New Roman" w:eastAsia="Arial Unicode MS" w:hAnsi="Times New Roman" w:cs="Times New Roman"/>
          <w:b/>
          <w:bCs/>
          <w:color w:val="000000"/>
          <w:sz w:val="24"/>
          <w:szCs w:val="24"/>
        </w:rPr>
        <w:t>Методика за оценка на офертите.</w:t>
      </w:r>
    </w:p>
    <w:p w:rsidR="000C2898" w:rsidRDefault="000C2898" w:rsidP="000C2898">
      <w:pPr>
        <w:spacing w:after="0" w:line="240" w:lineRule="auto"/>
        <w:rPr>
          <w:rFonts w:ascii="Times New Roman" w:eastAsia="Arial Unicode MS" w:hAnsi="Times New Roman" w:cs="Times New Roman"/>
          <w:color w:val="000000"/>
          <w:sz w:val="24"/>
          <w:szCs w:val="24"/>
        </w:rPr>
      </w:pPr>
    </w:p>
    <w:p w:rsidR="000C2898" w:rsidRDefault="000C2898" w:rsidP="000C2898">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Критерият, по който ще се извърши оценяването на офертите е </w:t>
      </w:r>
      <w:r>
        <w:rPr>
          <w:rFonts w:ascii="Times New Roman" w:eastAsia="Arial Unicode MS" w:hAnsi="Times New Roman" w:cs="Times New Roman"/>
          <w:b/>
          <w:color w:val="000000"/>
          <w:sz w:val="24"/>
          <w:szCs w:val="24"/>
        </w:rPr>
        <w:t>“икономически най-изгодна оферта</w:t>
      </w:r>
      <w:r>
        <w:rPr>
          <w:rFonts w:ascii="Times New Roman" w:eastAsia="Arial Unicode MS" w:hAnsi="Times New Roman" w:cs="Times New Roman"/>
          <w:color w:val="000000"/>
          <w:sz w:val="24"/>
          <w:szCs w:val="24"/>
        </w:rPr>
        <w:t>”. Показателите, формиращи критерия “Икономически най-изгодна оферта” са посочени в Методиката за оценка на офертата.</w:t>
      </w:r>
    </w:p>
    <w:p w:rsidR="000C2898" w:rsidRDefault="000C2898" w:rsidP="000C2898">
      <w:pPr>
        <w:spacing w:after="0" w:line="240" w:lineRule="auto"/>
        <w:rPr>
          <w:rFonts w:ascii="Times New Roman" w:eastAsia="Arial Unicode MS" w:hAnsi="Times New Roman" w:cs="Times New Roman"/>
          <w:b/>
          <w:color w:val="000000"/>
          <w:sz w:val="24"/>
          <w:szCs w:val="24"/>
          <w:u w:val="single"/>
        </w:rPr>
      </w:pPr>
    </w:p>
    <w:p w:rsidR="000C2898" w:rsidRDefault="000C2898" w:rsidP="000C2898">
      <w:pPr>
        <w:spacing w:after="0" w:line="240" w:lineRule="auto"/>
        <w:ind w:left="1440" w:firstLine="720"/>
        <w:rPr>
          <w:rFonts w:ascii="Times New Roman" w:eastAsia="Arial Unicode MS" w:hAnsi="Times New Roman" w:cs="Times New Roman"/>
          <w:b/>
          <w:color w:val="000000"/>
          <w:sz w:val="24"/>
          <w:szCs w:val="24"/>
          <w:u w:val="single"/>
        </w:rPr>
      </w:pPr>
      <w:r>
        <w:rPr>
          <w:rFonts w:ascii="Times New Roman" w:eastAsia="Arial Unicode MS" w:hAnsi="Times New Roman" w:cs="Times New Roman"/>
          <w:b/>
          <w:color w:val="000000"/>
          <w:sz w:val="24"/>
          <w:szCs w:val="24"/>
          <w:u w:val="single"/>
        </w:rPr>
        <w:t>МЕТОДИКА ЗА ОЦЕНКА НА ОФЕРТИТЕ</w:t>
      </w:r>
    </w:p>
    <w:p w:rsidR="000C2898" w:rsidRDefault="000C2898" w:rsidP="000C2898">
      <w:pPr>
        <w:spacing w:after="0" w:line="240" w:lineRule="auto"/>
        <w:rPr>
          <w:rFonts w:ascii="Times New Roman" w:eastAsia="Arial Unicode MS" w:hAnsi="Times New Roman" w:cs="Times New Roman"/>
          <w:b/>
          <w:color w:val="000000"/>
          <w:sz w:val="24"/>
          <w:szCs w:val="24"/>
          <w:u w:val="single"/>
        </w:rPr>
      </w:pPr>
    </w:p>
    <w:p w:rsidR="000C2898" w:rsidRDefault="000C2898" w:rsidP="000C2898">
      <w:pPr>
        <w:jc w:val="both"/>
        <w:rPr>
          <w:rFonts w:ascii="Times New Roman" w:hAnsi="Times New Roman" w:cs="Times New Roman"/>
          <w:b/>
          <w:bCs/>
          <w:sz w:val="24"/>
          <w:szCs w:val="24"/>
        </w:rPr>
      </w:pPr>
      <w:r>
        <w:rPr>
          <w:rFonts w:ascii="Times New Roman" w:hAnsi="Times New Roman" w:cs="Times New Roman"/>
          <w:sz w:val="24"/>
          <w:szCs w:val="24"/>
        </w:rPr>
        <w:t>Преди началото на подробното разглеждане на офертите, комисията извършва предварителна проверка на окомплектоваността на подадените предложения и съответствието им с изискванията, обявени в документацията за участие.</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Всички оферти, които отговарят на обявените от Възложителя условия и бъдат допуснати до разглеждане, ще бъдат оценявани при следните условия за определяне на комплексната оценка:</w:t>
      </w:r>
    </w:p>
    <w:p w:rsidR="000C2898" w:rsidRDefault="000C2898" w:rsidP="000C2898">
      <w:pPr>
        <w:spacing w:after="120"/>
        <w:jc w:val="both"/>
        <w:rPr>
          <w:rFonts w:ascii="Times New Roman" w:hAnsi="Times New Roman" w:cs="Times New Roman"/>
          <w:color w:val="000000"/>
          <w:sz w:val="24"/>
          <w:szCs w:val="24"/>
        </w:rPr>
      </w:pPr>
      <w:r>
        <w:rPr>
          <w:rFonts w:ascii="Times New Roman" w:hAnsi="Times New Roman" w:cs="Times New Roman"/>
          <w:iCs/>
          <w:sz w:val="24"/>
          <w:szCs w:val="24"/>
        </w:rPr>
        <w:t>Оценката ще бъде извършван</w:t>
      </w:r>
      <w:r>
        <w:rPr>
          <w:rFonts w:ascii="Times New Roman" w:hAnsi="Times New Roman" w:cs="Times New Roman"/>
          <w:color w:val="000000"/>
          <w:sz w:val="24"/>
          <w:szCs w:val="24"/>
        </w:rPr>
        <w:t xml:space="preserve">е при </w:t>
      </w:r>
      <w:r>
        <w:rPr>
          <w:rFonts w:ascii="Times New Roman" w:hAnsi="Times New Roman" w:cs="Times New Roman"/>
          <w:iCs/>
          <w:sz w:val="24"/>
          <w:szCs w:val="24"/>
        </w:rPr>
        <w:t>посочените показатели и съответните им относителни тежести и съгласно комплексна оценка по следната формула:</w:t>
      </w:r>
    </w:p>
    <w:p w:rsidR="000C2898" w:rsidRDefault="000C2898" w:rsidP="000C2898">
      <w:pPr>
        <w:spacing w:after="120"/>
        <w:ind w:left="708"/>
        <w:jc w:val="both"/>
        <w:rPr>
          <w:rFonts w:ascii="Times New Roman" w:hAnsi="Times New Roman" w:cs="Times New Roman"/>
          <w:color w:val="000000"/>
          <w:sz w:val="24"/>
          <w:szCs w:val="24"/>
        </w:rPr>
      </w:pPr>
      <w:r>
        <w:rPr>
          <w:rFonts w:ascii="Times New Roman" w:hAnsi="Times New Roman" w:cs="Times New Roman"/>
          <w:b/>
          <w:sz w:val="24"/>
          <w:szCs w:val="24"/>
        </w:rPr>
        <w:t xml:space="preserve">КОФ = ТО и ЦО, </w:t>
      </w:r>
      <w:r>
        <w:rPr>
          <w:rFonts w:ascii="Times New Roman" w:hAnsi="Times New Roman" w:cs="Times New Roman"/>
          <w:b/>
          <w:iCs/>
          <w:sz w:val="24"/>
          <w:szCs w:val="24"/>
        </w:rPr>
        <w:t>където:</w:t>
      </w:r>
    </w:p>
    <w:p w:rsidR="000C2898" w:rsidRDefault="000C2898" w:rsidP="000C2898">
      <w:pPr>
        <w:spacing w:after="120"/>
        <w:jc w:val="both"/>
        <w:rPr>
          <w:rFonts w:ascii="Times New Roman" w:hAnsi="Times New Roman" w:cs="Times New Roman"/>
          <w:iCs/>
          <w:sz w:val="24"/>
          <w:szCs w:val="24"/>
        </w:rPr>
      </w:pPr>
      <w:r>
        <w:rPr>
          <w:rFonts w:ascii="Times New Roman" w:hAnsi="Times New Roman" w:cs="Times New Roman"/>
          <w:iCs/>
          <w:sz w:val="24"/>
          <w:szCs w:val="24"/>
        </w:rPr>
        <w:t>Показателите и относителната им тежест за определяне на комплексната оценка:</w:t>
      </w:r>
    </w:p>
    <w:p w:rsidR="000C2898" w:rsidRDefault="000C2898" w:rsidP="000C2898">
      <w:pPr>
        <w:spacing w:after="120"/>
        <w:jc w:val="both"/>
        <w:rPr>
          <w:rFonts w:ascii="Times New Roman" w:hAnsi="Times New Roman" w:cs="Times New Roman"/>
          <w:iCs/>
          <w:sz w:val="24"/>
          <w:szCs w:val="24"/>
        </w:rPr>
      </w:pPr>
    </w:p>
    <w:tbl>
      <w:tblPr>
        <w:tblW w:w="8736"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4450"/>
        <w:gridCol w:w="3444"/>
      </w:tblGrid>
      <w:tr w:rsidR="000C2898" w:rsidTr="000C2898">
        <w:tc>
          <w:tcPr>
            <w:tcW w:w="842" w:type="dxa"/>
            <w:tcBorders>
              <w:top w:val="single" w:sz="4" w:space="0" w:color="auto"/>
              <w:left w:val="single" w:sz="4" w:space="0" w:color="auto"/>
              <w:bottom w:val="single" w:sz="4" w:space="0" w:color="auto"/>
              <w:right w:val="single" w:sz="4" w:space="0" w:color="auto"/>
            </w:tcBorders>
            <w:hideMark/>
          </w:tcPr>
          <w:p w:rsidR="000C2898" w:rsidRDefault="000C2898">
            <w:pPr>
              <w:tabs>
                <w:tab w:val="left" w:pos="0"/>
                <w:tab w:val="left" w:pos="1211"/>
              </w:tabs>
              <w:ind w:left="284"/>
              <w:jc w:val="both"/>
              <w:rPr>
                <w:rFonts w:ascii="Times New Roman" w:hAnsi="Times New Roman" w:cs="Times New Roman"/>
                <w:b/>
                <w:bCs/>
                <w:sz w:val="24"/>
                <w:szCs w:val="24"/>
              </w:rPr>
            </w:pPr>
            <w:r>
              <w:rPr>
                <w:rFonts w:ascii="Times New Roman" w:hAnsi="Times New Roman" w:cs="Times New Roman"/>
                <w:b/>
                <w:bCs/>
                <w:sz w:val="24"/>
                <w:szCs w:val="24"/>
              </w:rPr>
              <w:lastRenderedPageBreak/>
              <w:t>№</w:t>
            </w:r>
          </w:p>
        </w:tc>
        <w:tc>
          <w:tcPr>
            <w:tcW w:w="4450" w:type="dxa"/>
            <w:tcBorders>
              <w:top w:val="single" w:sz="4" w:space="0" w:color="auto"/>
              <w:left w:val="single" w:sz="4" w:space="0" w:color="auto"/>
              <w:bottom w:val="single" w:sz="4" w:space="0" w:color="auto"/>
              <w:right w:val="single" w:sz="4" w:space="0" w:color="auto"/>
            </w:tcBorders>
            <w:hideMark/>
          </w:tcPr>
          <w:p w:rsidR="000C2898" w:rsidRDefault="000C2898">
            <w:pPr>
              <w:tabs>
                <w:tab w:val="left" w:pos="0"/>
                <w:tab w:val="left" w:pos="1211"/>
              </w:tabs>
              <w:ind w:left="284"/>
              <w:jc w:val="both"/>
              <w:rPr>
                <w:rFonts w:ascii="Times New Roman" w:hAnsi="Times New Roman" w:cs="Times New Roman"/>
                <w:b/>
                <w:bCs/>
                <w:sz w:val="24"/>
                <w:szCs w:val="24"/>
              </w:rPr>
            </w:pPr>
            <w:r>
              <w:rPr>
                <w:rFonts w:ascii="Times New Roman" w:hAnsi="Times New Roman" w:cs="Times New Roman"/>
                <w:b/>
                <w:bCs/>
                <w:sz w:val="24"/>
                <w:szCs w:val="24"/>
              </w:rPr>
              <w:t>Показател</w:t>
            </w:r>
          </w:p>
        </w:tc>
        <w:tc>
          <w:tcPr>
            <w:tcW w:w="3444" w:type="dxa"/>
            <w:tcBorders>
              <w:top w:val="single" w:sz="4" w:space="0" w:color="auto"/>
              <w:left w:val="single" w:sz="4" w:space="0" w:color="auto"/>
              <w:bottom w:val="single" w:sz="4" w:space="0" w:color="auto"/>
              <w:right w:val="single" w:sz="4" w:space="0" w:color="auto"/>
            </w:tcBorders>
            <w:hideMark/>
          </w:tcPr>
          <w:p w:rsidR="000C2898" w:rsidRDefault="000C2898">
            <w:pPr>
              <w:tabs>
                <w:tab w:val="left" w:pos="0"/>
                <w:tab w:val="left" w:pos="1211"/>
              </w:tabs>
              <w:ind w:left="284"/>
              <w:jc w:val="both"/>
              <w:rPr>
                <w:rFonts w:ascii="Times New Roman" w:hAnsi="Times New Roman" w:cs="Times New Roman"/>
                <w:b/>
                <w:bCs/>
                <w:sz w:val="24"/>
                <w:szCs w:val="24"/>
              </w:rPr>
            </w:pPr>
            <w:r>
              <w:rPr>
                <w:rFonts w:ascii="Times New Roman" w:hAnsi="Times New Roman" w:cs="Times New Roman"/>
                <w:b/>
                <w:bCs/>
                <w:sz w:val="24"/>
                <w:szCs w:val="24"/>
              </w:rPr>
              <w:t>Тежест на показателя в оценката  в точки.</w:t>
            </w:r>
          </w:p>
        </w:tc>
      </w:tr>
      <w:tr w:rsidR="000C2898" w:rsidTr="000C2898">
        <w:tc>
          <w:tcPr>
            <w:tcW w:w="842" w:type="dxa"/>
            <w:tcBorders>
              <w:top w:val="single" w:sz="4" w:space="0" w:color="auto"/>
              <w:left w:val="single" w:sz="4" w:space="0" w:color="auto"/>
              <w:bottom w:val="single" w:sz="4" w:space="0" w:color="auto"/>
              <w:right w:val="single" w:sz="4" w:space="0" w:color="auto"/>
            </w:tcBorders>
            <w:hideMark/>
          </w:tcPr>
          <w:p w:rsidR="000C2898" w:rsidRDefault="000C2898">
            <w:pPr>
              <w:tabs>
                <w:tab w:val="left" w:pos="0"/>
                <w:tab w:val="left" w:pos="1211"/>
              </w:tabs>
              <w:jc w:val="both"/>
              <w:rPr>
                <w:rFonts w:ascii="Times New Roman" w:hAnsi="Times New Roman" w:cs="Times New Roman"/>
                <w:b/>
                <w:sz w:val="24"/>
                <w:szCs w:val="24"/>
              </w:rPr>
            </w:pPr>
            <w:r>
              <w:rPr>
                <w:rFonts w:ascii="Times New Roman" w:hAnsi="Times New Roman" w:cs="Times New Roman"/>
                <w:b/>
                <w:sz w:val="24"/>
                <w:szCs w:val="24"/>
              </w:rPr>
              <w:t>ТО</w:t>
            </w:r>
          </w:p>
        </w:tc>
        <w:tc>
          <w:tcPr>
            <w:tcW w:w="4450" w:type="dxa"/>
            <w:tcBorders>
              <w:top w:val="single" w:sz="4" w:space="0" w:color="auto"/>
              <w:left w:val="single" w:sz="4" w:space="0" w:color="auto"/>
              <w:bottom w:val="single" w:sz="4" w:space="0" w:color="auto"/>
              <w:right w:val="single" w:sz="4" w:space="0" w:color="auto"/>
            </w:tcBorders>
            <w:hideMark/>
          </w:tcPr>
          <w:p w:rsidR="000C2898" w:rsidRDefault="000C2898">
            <w:pPr>
              <w:tabs>
                <w:tab w:val="left" w:pos="0"/>
                <w:tab w:val="left" w:pos="1211"/>
              </w:tabs>
              <w:jc w:val="both"/>
              <w:rPr>
                <w:rFonts w:ascii="Times New Roman" w:hAnsi="Times New Roman" w:cs="Times New Roman"/>
                <w:sz w:val="24"/>
                <w:szCs w:val="24"/>
              </w:rPr>
            </w:pPr>
            <w:r>
              <w:rPr>
                <w:rFonts w:ascii="Times New Roman" w:hAnsi="Times New Roman" w:cs="Times New Roman"/>
                <w:sz w:val="24"/>
                <w:szCs w:val="24"/>
              </w:rPr>
              <w:t xml:space="preserve">Техническа оценка </w:t>
            </w:r>
          </w:p>
        </w:tc>
        <w:tc>
          <w:tcPr>
            <w:tcW w:w="3444" w:type="dxa"/>
            <w:tcBorders>
              <w:top w:val="single" w:sz="4" w:space="0" w:color="auto"/>
              <w:left w:val="single" w:sz="4" w:space="0" w:color="auto"/>
              <w:bottom w:val="single" w:sz="4" w:space="0" w:color="auto"/>
              <w:right w:val="single" w:sz="4" w:space="0" w:color="auto"/>
            </w:tcBorders>
            <w:hideMark/>
          </w:tcPr>
          <w:p w:rsidR="000C2898" w:rsidRDefault="000C2898">
            <w:pPr>
              <w:tabs>
                <w:tab w:val="left" w:pos="0"/>
                <w:tab w:val="left" w:pos="1211"/>
              </w:tabs>
              <w:ind w:left="284"/>
              <w:jc w:val="both"/>
              <w:rPr>
                <w:rFonts w:ascii="Times New Roman" w:hAnsi="Times New Roman" w:cs="Times New Roman"/>
                <w:b/>
                <w:sz w:val="24"/>
                <w:szCs w:val="24"/>
              </w:rPr>
            </w:pPr>
            <w:r>
              <w:rPr>
                <w:rFonts w:ascii="Times New Roman" w:hAnsi="Times New Roman" w:cs="Times New Roman"/>
                <w:b/>
                <w:sz w:val="24"/>
                <w:szCs w:val="24"/>
              </w:rPr>
              <w:t>60</w:t>
            </w:r>
          </w:p>
        </w:tc>
      </w:tr>
      <w:tr w:rsidR="000C2898" w:rsidTr="000C2898">
        <w:tc>
          <w:tcPr>
            <w:tcW w:w="842" w:type="dxa"/>
            <w:tcBorders>
              <w:top w:val="single" w:sz="4" w:space="0" w:color="auto"/>
              <w:left w:val="single" w:sz="4" w:space="0" w:color="auto"/>
              <w:bottom w:val="single" w:sz="4" w:space="0" w:color="auto"/>
              <w:right w:val="single" w:sz="4" w:space="0" w:color="auto"/>
            </w:tcBorders>
            <w:hideMark/>
          </w:tcPr>
          <w:p w:rsidR="000C2898" w:rsidRDefault="000C2898">
            <w:pPr>
              <w:tabs>
                <w:tab w:val="left" w:pos="0"/>
                <w:tab w:val="left" w:pos="1211"/>
              </w:tabs>
              <w:jc w:val="both"/>
              <w:rPr>
                <w:rFonts w:ascii="Times New Roman" w:hAnsi="Times New Roman" w:cs="Times New Roman"/>
                <w:b/>
                <w:sz w:val="24"/>
                <w:szCs w:val="24"/>
              </w:rPr>
            </w:pPr>
            <w:r>
              <w:rPr>
                <w:rFonts w:ascii="Times New Roman" w:hAnsi="Times New Roman" w:cs="Times New Roman"/>
                <w:b/>
                <w:sz w:val="24"/>
                <w:szCs w:val="24"/>
              </w:rPr>
              <w:t>ЦО</w:t>
            </w:r>
          </w:p>
        </w:tc>
        <w:tc>
          <w:tcPr>
            <w:tcW w:w="4450" w:type="dxa"/>
            <w:tcBorders>
              <w:top w:val="single" w:sz="4" w:space="0" w:color="auto"/>
              <w:left w:val="single" w:sz="4" w:space="0" w:color="auto"/>
              <w:bottom w:val="single" w:sz="4" w:space="0" w:color="auto"/>
              <w:right w:val="single" w:sz="4" w:space="0" w:color="auto"/>
            </w:tcBorders>
            <w:hideMark/>
          </w:tcPr>
          <w:p w:rsidR="000C2898" w:rsidRDefault="000C2898">
            <w:pPr>
              <w:tabs>
                <w:tab w:val="left" w:pos="0"/>
                <w:tab w:val="left" w:pos="1211"/>
              </w:tabs>
              <w:jc w:val="both"/>
              <w:rPr>
                <w:rFonts w:ascii="Times New Roman" w:hAnsi="Times New Roman" w:cs="Times New Roman"/>
                <w:sz w:val="24"/>
                <w:szCs w:val="24"/>
              </w:rPr>
            </w:pPr>
            <w:r>
              <w:rPr>
                <w:rFonts w:ascii="Times New Roman" w:hAnsi="Times New Roman" w:cs="Times New Roman"/>
                <w:sz w:val="24"/>
                <w:szCs w:val="24"/>
              </w:rPr>
              <w:t>Цена</w:t>
            </w:r>
          </w:p>
        </w:tc>
        <w:tc>
          <w:tcPr>
            <w:tcW w:w="3444" w:type="dxa"/>
            <w:tcBorders>
              <w:top w:val="single" w:sz="4" w:space="0" w:color="auto"/>
              <w:left w:val="single" w:sz="4" w:space="0" w:color="auto"/>
              <w:bottom w:val="single" w:sz="4" w:space="0" w:color="auto"/>
              <w:right w:val="single" w:sz="4" w:space="0" w:color="auto"/>
            </w:tcBorders>
            <w:hideMark/>
          </w:tcPr>
          <w:p w:rsidR="000C2898" w:rsidRDefault="000C2898">
            <w:pPr>
              <w:tabs>
                <w:tab w:val="left" w:pos="0"/>
                <w:tab w:val="left" w:pos="1211"/>
              </w:tabs>
              <w:ind w:left="284"/>
              <w:jc w:val="both"/>
              <w:rPr>
                <w:rFonts w:ascii="Times New Roman" w:hAnsi="Times New Roman" w:cs="Times New Roman"/>
                <w:b/>
                <w:sz w:val="24"/>
                <w:szCs w:val="24"/>
              </w:rPr>
            </w:pPr>
            <w:r>
              <w:rPr>
                <w:rFonts w:ascii="Times New Roman" w:hAnsi="Times New Roman" w:cs="Times New Roman"/>
                <w:b/>
                <w:sz w:val="24"/>
                <w:szCs w:val="24"/>
              </w:rPr>
              <w:t xml:space="preserve">40 </w:t>
            </w:r>
          </w:p>
        </w:tc>
      </w:tr>
      <w:tr w:rsidR="000C2898" w:rsidTr="000C2898">
        <w:tc>
          <w:tcPr>
            <w:tcW w:w="5292" w:type="dxa"/>
            <w:gridSpan w:val="2"/>
            <w:tcBorders>
              <w:top w:val="single" w:sz="4" w:space="0" w:color="auto"/>
              <w:left w:val="single" w:sz="4" w:space="0" w:color="auto"/>
              <w:bottom w:val="single" w:sz="4" w:space="0" w:color="auto"/>
              <w:right w:val="single" w:sz="4" w:space="0" w:color="auto"/>
            </w:tcBorders>
            <w:hideMark/>
          </w:tcPr>
          <w:p w:rsidR="000C2898" w:rsidRDefault="000C2898">
            <w:pPr>
              <w:tabs>
                <w:tab w:val="left" w:pos="0"/>
                <w:tab w:val="left" w:pos="1211"/>
              </w:tabs>
              <w:ind w:left="284"/>
              <w:jc w:val="both"/>
              <w:rPr>
                <w:rFonts w:ascii="Times New Roman" w:hAnsi="Times New Roman" w:cs="Times New Roman"/>
                <w:b/>
                <w:sz w:val="24"/>
                <w:szCs w:val="24"/>
              </w:rPr>
            </w:pPr>
            <w:r>
              <w:rPr>
                <w:rFonts w:ascii="Times New Roman" w:hAnsi="Times New Roman" w:cs="Times New Roman"/>
                <w:b/>
                <w:sz w:val="24"/>
                <w:szCs w:val="24"/>
              </w:rPr>
              <w:t>Общо:</w:t>
            </w:r>
          </w:p>
        </w:tc>
        <w:tc>
          <w:tcPr>
            <w:tcW w:w="3444" w:type="dxa"/>
            <w:tcBorders>
              <w:top w:val="single" w:sz="4" w:space="0" w:color="auto"/>
              <w:left w:val="single" w:sz="4" w:space="0" w:color="auto"/>
              <w:bottom w:val="single" w:sz="4" w:space="0" w:color="auto"/>
              <w:right w:val="single" w:sz="4" w:space="0" w:color="auto"/>
            </w:tcBorders>
            <w:hideMark/>
          </w:tcPr>
          <w:p w:rsidR="000C2898" w:rsidRDefault="000C2898">
            <w:pPr>
              <w:tabs>
                <w:tab w:val="left" w:pos="0"/>
                <w:tab w:val="left" w:pos="1211"/>
              </w:tabs>
              <w:ind w:left="284"/>
              <w:jc w:val="both"/>
              <w:rPr>
                <w:rFonts w:ascii="Times New Roman" w:hAnsi="Times New Roman" w:cs="Times New Roman"/>
                <w:b/>
                <w:sz w:val="24"/>
                <w:szCs w:val="24"/>
              </w:rPr>
            </w:pPr>
            <w:r>
              <w:rPr>
                <w:rFonts w:ascii="Times New Roman" w:hAnsi="Times New Roman" w:cs="Times New Roman"/>
                <w:b/>
                <w:sz w:val="24"/>
                <w:szCs w:val="24"/>
              </w:rPr>
              <w:t>100</w:t>
            </w:r>
          </w:p>
        </w:tc>
      </w:tr>
    </w:tbl>
    <w:p w:rsidR="000C2898" w:rsidRDefault="000C2898" w:rsidP="000C2898">
      <w:pPr>
        <w:tabs>
          <w:tab w:val="left" w:pos="0"/>
          <w:tab w:val="left" w:pos="1211"/>
        </w:tabs>
        <w:jc w:val="both"/>
        <w:rPr>
          <w:rFonts w:ascii="Times New Roman" w:hAnsi="Times New Roman" w:cs="Times New Roman"/>
          <w:b/>
          <w:sz w:val="24"/>
          <w:szCs w:val="24"/>
        </w:rPr>
      </w:pPr>
    </w:p>
    <w:p w:rsidR="000C2898" w:rsidRDefault="000C2898" w:rsidP="000C2898">
      <w:pPr>
        <w:tabs>
          <w:tab w:val="left" w:pos="0"/>
          <w:tab w:val="left" w:pos="1211"/>
        </w:tabs>
        <w:jc w:val="both"/>
        <w:rPr>
          <w:rFonts w:ascii="Times New Roman" w:hAnsi="Times New Roman" w:cs="Times New Roman"/>
          <w:b/>
          <w:sz w:val="24"/>
          <w:szCs w:val="24"/>
        </w:rPr>
      </w:pPr>
      <w:r>
        <w:rPr>
          <w:rFonts w:ascii="Times New Roman" w:hAnsi="Times New Roman" w:cs="Times New Roman"/>
          <w:b/>
          <w:sz w:val="24"/>
          <w:szCs w:val="24"/>
        </w:rPr>
        <w:t xml:space="preserve">По показател ТЕХНИЧЕСКА ОЦЕНКА се оценяват преимуществата във функционалните възможности, техническите и естетическите характеристики на продуктите. </w:t>
      </w:r>
    </w:p>
    <w:p w:rsidR="000C2898" w:rsidRDefault="000C2898" w:rsidP="000C2898">
      <w:pPr>
        <w:tabs>
          <w:tab w:val="left" w:pos="0"/>
          <w:tab w:val="left" w:pos="1211"/>
        </w:tabs>
        <w:ind w:left="851"/>
        <w:jc w:val="both"/>
        <w:rPr>
          <w:rFonts w:ascii="Times New Roman" w:hAnsi="Times New Roman" w:cs="Times New Roman"/>
          <w:b/>
          <w:sz w:val="24"/>
          <w:szCs w:val="24"/>
        </w:rPr>
      </w:pPr>
      <w:r>
        <w:rPr>
          <w:rFonts w:ascii="Times New Roman" w:hAnsi="Times New Roman" w:cs="Times New Roman"/>
          <w:b/>
          <w:sz w:val="24"/>
          <w:szCs w:val="24"/>
        </w:rPr>
        <w:t>По показател ЦЕНОВА ОЦЕНКА:Оценката се определя съгласно формула:</w:t>
      </w:r>
    </w:p>
    <w:p w:rsidR="000C2898" w:rsidRDefault="000C2898" w:rsidP="000C2898">
      <w:pPr>
        <w:tabs>
          <w:tab w:val="left" w:pos="0"/>
          <w:tab w:val="left" w:pos="1211"/>
        </w:tabs>
        <w:ind w:left="851"/>
        <w:jc w:val="both"/>
        <w:rPr>
          <w:rFonts w:ascii="Times New Roman" w:hAnsi="Times New Roman" w:cs="Times New Roman"/>
          <w:sz w:val="24"/>
          <w:szCs w:val="24"/>
        </w:rPr>
      </w:pPr>
      <w:r>
        <w:rPr>
          <w:rFonts w:ascii="Times New Roman" w:hAnsi="Times New Roman" w:cs="Times New Roman"/>
          <w:sz w:val="24"/>
          <w:szCs w:val="24"/>
        </w:rPr>
        <w:t>Цmin/ Цсъотв X 40</w:t>
      </w:r>
    </w:p>
    <w:p w:rsidR="000C2898" w:rsidRDefault="000C2898" w:rsidP="000C2898">
      <w:pPr>
        <w:tabs>
          <w:tab w:val="left" w:pos="0"/>
          <w:tab w:val="left" w:pos="1211"/>
        </w:tabs>
        <w:ind w:left="851"/>
        <w:jc w:val="both"/>
        <w:rPr>
          <w:rFonts w:ascii="Times New Roman" w:hAnsi="Times New Roman" w:cs="Times New Roman"/>
          <w:sz w:val="24"/>
          <w:szCs w:val="24"/>
        </w:rPr>
      </w:pPr>
      <w:r>
        <w:rPr>
          <w:rFonts w:ascii="Times New Roman" w:hAnsi="Times New Roman" w:cs="Times New Roman"/>
          <w:sz w:val="24"/>
          <w:szCs w:val="24"/>
        </w:rPr>
        <w:t>Където:</w:t>
      </w:r>
    </w:p>
    <w:p w:rsidR="000C2898" w:rsidRDefault="000C2898" w:rsidP="000C2898">
      <w:pPr>
        <w:tabs>
          <w:tab w:val="left" w:pos="0"/>
          <w:tab w:val="left" w:pos="1211"/>
        </w:tabs>
        <w:ind w:left="851"/>
        <w:jc w:val="both"/>
        <w:rPr>
          <w:rFonts w:ascii="Times New Roman" w:hAnsi="Times New Roman" w:cs="Times New Roman"/>
          <w:sz w:val="24"/>
          <w:szCs w:val="24"/>
        </w:rPr>
      </w:pPr>
      <w:r>
        <w:rPr>
          <w:rFonts w:ascii="Times New Roman" w:hAnsi="Times New Roman" w:cs="Times New Roman"/>
          <w:sz w:val="24"/>
          <w:szCs w:val="24"/>
        </w:rPr>
        <w:t xml:space="preserve">Цmin  - най – ниската предложена цена за изпълнение на поръчката </w:t>
      </w:r>
    </w:p>
    <w:p w:rsidR="000C2898" w:rsidRDefault="000C2898" w:rsidP="000C2898">
      <w:pPr>
        <w:tabs>
          <w:tab w:val="left" w:pos="0"/>
          <w:tab w:val="left" w:pos="1211"/>
        </w:tabs>
        <w:ind w:left="851"/>
        <w:jc w:val="both"/>
        <w:rPr>
          <w:rFonts w:ascii="Times New Roman" w:hAnsi="Times New Roman" w:cs="Times New Roman"/>
          <w:sz w:val="24"/>
          <w:szCs w:val="24"/>
        </w:rPr>
      </w:pPr>
      <w:r>
        <w:rPr>
          <w:rFonts w:ascii="Times New Roman" w:hAnsi="Times New Roman" w:cs="Times New Roman"/>
          <w:sz w:val="24"/>
          <w:szCs w:val="24"/>
        </w:rPr>
        <w:t>Цсъотв – предложената цена на съответния участник.</w:t>
      </w:r>
    </w:p>
    <w:p w:rsidR="000C2898" w:rsidRDefault="000C2898" w:rsidP="000C2898">
      <w:pPr>
        <w:spacing w:after="120"/>
        <w:jc w:val="both"/>
        <w:rPr>
          <w:rFonts w:ascii="Times New Roman" w:hAnsi="Times New Roman" w:cs="Times New Roman"/>
          <w:sz w:val="24"/>
          <w:szCs w:val="24"/>
        </w:rPr>
      </w:pPr>
      <w:r>
        <w:rPr>
          <w:rFonts w:ascii="Times New Roman" w:hAnsi="Times New Roman" w:cs="Times New Roman"/>
          <w:bCs/>
          <w:sz w:val="24"/>
          <w:szCs w:val="24"/>
        </w:rPr>
        <w:t>Комисията прилага настоящата методика по отношение на всички допуснати до оценка оферти подадени по съответните позиции, без да я променя.</w:t>
      </w:r>
    </w:p>
    <w:p w:rsidR="000C2898" w:rsidRDefault="000C2898" w:rsidP="000C2898">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Оценките по подпоказатели ТО се поставя въз основа на обща експертната оценка от всички членове на комисията, които писмено подробно мотивират поставените точки, с цел осигуряване на прозрачност и равнопоставеност при оценката на офертите на участниците. При прилагането на методиката трябва да бъдат изложени конкретни мотиви за присъдените точки от страна на членовете на комисията, които да се базират на техническите предложения на участниците, да се направи анализ на същите и да се изложат предимствата, съответно недостатъците на съответната оферта, които да обосноват присъдения брой точки. </w:t>
      </w:r>
    </w:p>
    <w:p w:rsidR="000C2898" w:rsidRDefault="000C2898" w:rsidP="000C2898">
      <w:pPr>
        <w:spacing w:after="120"/>
        <w:jc w:val="both"/>
        <w:rPr>
          <w:rFonts w:ascii="Times New Roman" w:hAnsi="Times New Roman" w:cs="Times New Roman"/>
          <w:bCs/>
          <w:sz w:val="24"/>
          <w:szCs w:val="24"/>
        </w:rPr>
      </w:pPr>
      <w:r>
        <w:rPr>
          <w:rFonts w:ascii="Times New Roman" w:hAnsi="Times New Roman" w:cs="Times New Roman"/>
          <w:bCs/>
          <w:sz w:val="24"/>
          <w:szCs w:val="24"/>
        </w:rPr>
        <w:t>Оценката се поставя въз основа на консенсус между членовете на комисията. В случай на непостигане на консенсус, всеки член на комисията по отделно поставя и  мотивира дадената от него оценка, като финалната оценка на всеки участник се формира средно аритметично от оценката на всички членове на комисията. Комисията класира участниците в низходящ ред на получените комплексни оценки на офертите им (КОФ) по гореописания ред, като на първо място се класира участника, чиято оферта е получила най-висока комплексна оценка (КОФ).</w:t>
      </w:r>
    </w:p>
    <w:p w:rsidR="000C2898" w:rsidRDefault="000C2898" w:rsidP="000C2898">
      <w:pPr>
        <w:spacing w:after="120"/>
        <w:jc w:val="both"/>
        <w:rPr>
          <w:rFonts w:ascii="Times New Roman" w:hAnsi="Times New Roman" w:cs="Times New Roman"/>
          <w:bCs/>
          <w:sz w:val="24"/>
          <w:szCs w:val="24"/>
        </w:rPr>
      </w:pPr>
      <w:r>
        <w:rPr>
          <w:rFonts w:ascii="Times New Roman" w:hAnsi="Times New Roman" w:cs="Times New Roman"/>
          <w:bCs/>
          <w:sz w:val="24"/>
          <w:szCs w:val="24"/>
        </w:rPr>
        <w:t>ЗАБЕЛЕЖКА: Предложеното медицинско оборудване трябва да отговаря напълно на техническите характеристики, описани в Техническата спецификация.</w:t>
      </w:r>
    </w:p>
    <w:p w:rsidR="000C2898" w:rsidRDefault="000C2898" w:rsidP="000C2898">
      <w:pPr>
        <w:spacing w:after="120"/>
        <w:jc w:val="both"/>
        <w:rPr>
          <w:rFonts w:ascii="Times New Roman" w:hAnsi="Times New Roman" w:cs="Times New Roman"/>
          <w:bCs/>
          <w:sz w:val="24"/>
          <w:szCs w:val="24"/>
        </w:rPr>
      </w:pPr>
      <w:r>
        <w:rPr>
          <w:rFonts w:ascii="Times New Roman" w:hAnsi="Times New Roman" w:cs="Times New Roman"/>
          <w:bCs/>
          <w:sz w:val="24"/>
          <w:szCs w:val="24"/>
        </w:rPr>
        <w:lastRenderedPageBreak/>
        <w:t>Предложенията на тези от участниците, които не съответстват на Техническата спецификация ще бъдат отстранени на основание чл. 69 ал.1, т.3 от ЗОП.</w:t>
      </w:r>
    </w:p>
    <w:p w:rsidR="000C2898" w:rsidRDefault="000C2898" w:rsidP="000C2898">
      <w:pPr>
        <w:rPr>
          <w:rFonts w:ascii="Times New Roman" w:hAnsi="Times New Roman" w:cs="Times New Roman"/>
          <w:b/>
          <w:sz w:val="24"/>
          <w:szCs w:val="24"/>
        </w:rPr>
      </w:pPr>
    </w:p>
    <w:p w:rsidR="000C2898" w:rsidRDefault="000C2898" w:rsidP="000C2898">
      <w:pPr>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ТЕХНИЧЕСКА СПЕЦИФИКАЦИЯ</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1.</w:t>
      </w:r>
      <w:r>
        <w:rPr>
          <w:rFonts w:ascii="Times New Roman" w:eastAsia="Batang" w:hAnsi="Times New Roman" w:cs="Times New Roman"/>
          <w:color w:val="000000"/>
          <w:sz w:val="24"/>
          <w:szCs w:val="24"/>
        </w:rPr>
        <w:tab/>
        <w:t>Тангенторнахидромасажна вана – 1 бр.</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анатомична форма на ваната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Максимален обем на ваната минимум 460 литра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 xml:space="preserve">Минимален работен обем: 350 литра </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ръчен тангентор с регулиране на налягането</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индикатор за налягането на тангентора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въздушен (перлен) масаж с минимум 178 отвора за въздуха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дюзите за аеромасаж да бъдат с цвета на ваната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 xml:space="preserve">вградени ръкохватки с цвета на ваната </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вграден термометър за температурата на подаваната вода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вградена душ батерия</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кранове за топла, студена вода, душа и тангентора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стълбичка от усилен акрил</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комплектована с електрическа кутия с предпазител и дефектнотокова защита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 xml:space="preserve">Захранване – монофазно 230V   </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2.</w:t>
      </w:r>
      <w:r>
        <w:rPr>
          <w:rFonts w:ascii="Times New Roman" w:eastAsia="Batang" w:hAnsi="Times New Roman" w:cs="Times New Roman"/>
          <w:color w:val="000000"/>
          <w:sz w:val="24"/>
          <w:szCs w:val="24"/>
        </w:rPr>
        <w:tab/>
        <w:t>Малка хидромасажна вана – 4 бр.</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анатомична форма на ваната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Максимален обем на ваната минимум 270 литра Минимален работен обем 200 литра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Въздушен (перлен масаж) с минимум 14 дюзи с поне 7 отвора всяка или общо минимум 98 отвора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 xml:space="preserve">Максимална дължина на ваната – 2190 мм </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Вграден термометър за температурата на подаваната вода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Захранване – монофазно 230V</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 xml:space="preserve">комплектована с електрическа кутия с предпазител и дефектнотокова защита   </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вградена душ батерия</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Кранове за топла и студена вода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 xml:space="preserve">Вградена защита от работа без вода </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3.</w:t>
      </w:r>
      <w:r>
        <w:rPr>
          <w:rFonts w:ascii="Times New Roman" w:eastAsia="Batang" w:hAnsi="Times New Roman" w:cs="Times New Roman"/>
          <w:color w:val="000000"/>
          <w:sz w:val="24"/>
          <w:szCs w:val="24"/>
        </w:rPr>
        <w:tab/>
        <w:t>Четири-камерна електрогалванична вана – 1 бр.</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2 камери за горен крайник – подвижни с минимален обем на камерата 20 литра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2 камери за долен крайник с минимален обем на камерата 30 литра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Цифрово микропроцесорно управление сдисплей от течни кристали (LCD).</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Минимум 8 електрода от неръждаема стомана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Избор на поляритета на всеки електрод</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Галваничен ток</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Диадинамичен ток</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Импулсен ток с правоъгълни импулси с честота 50 Hz и синусоидална модулация с честота 2 Hz</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Възможност за едновременна работа с галваничен и импулсен ток</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 xml:space="preserve">Режими на работа: Ток само в камерата с максимален интензитет минимум 2 А и Режим с ток между камерите с максимален интензитет минимум 30 мА. </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lastRenderedPageBreak/>
        <w:t>-</w:t>
      </w:r>
      <w:r>
        <w:rPr>
          <w:rFonts w:ascii="Times New Roman" w:eastAsia="Batang" w:hAnsi="Times New Roman" w:cs="Times New Roman"/>
          <w:color w:val="000000"/>
          <w:sz w:val="24"/>
          <w:szCs w:val="24"/>
        </w:rPr>
        <w:tab/>
        <w:t>Звуков сигнал за край на процедурата</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Размери: не по-големи от дължина 1330 мм и широчина 960 мм</w:t>
      </w:r>
    </w:p>
    <w:p w:rsidR="000C2898" w:rsidRDefault="000C2898" w:rsidP="000C2898">
      <w:pPr>
        <w:spacing w:after="0" w:line="240" w:lineRule="auto"/>
        <w:ind w:right="-51"/>
        <w:jc w:val="both"/>
        <w:rPr>
          <w:rFonts w:ascii="Times New Roman" w:eastAsia="Batang" w:hAnsi="Times New Roman" w:cs="Times New Roman"/>
          <w:color w:val="000000"/>
          <w:sz w:val="24"/>
          <w:szCs w:val="24"/>
        </w:rPr>
      </w:pPr>
      <w:r>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ab/>
        <w:t>Захранване – монофазно 230V</w:t>
      </w:r>
    </w:p>
    <w:p w:rsidR="000C2898" w:rsidRDefault="000C2898" w:rsidP="000C2898">
      <w:pPr>
        <w:spacing w:after="0" w:line="240" w:lineRule="auto"/>
        <w:ind w:right="-51"/>
        <w:jc w:val="both"/>
        <w:rPr>
          <w:rFonts w:ascii="Times New Roman" w:eastAsia="Batang" w:hAnsi="Times New Roman" w:cs="Times New Roman"/>
          <w:b/>
          <w:color w:val="000000"/>
          <w:sz w:val="24"/>
          <w:szCs w:val="24"/>
          <w:lang w:val="en-US"/>
        </w:rPr>
      </w:pPr>
    </w:p>
    <w:p w:rsidR="000C2898" w:rsidRDefault="000C2898"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C12DD6" w:rsidRDefault="00C12DD6" w:rsidP="000C2898">
      <w:pPr>
        <w:spacing w:after="0" w:line="240" w:lineRule="auto"/>
        <w:ind w:right="-51"/>
        <w:jc w:val="both"/>
        <w:rPr>
          <w:rFonts w:ascii="Times New Roman" w:eastAsia="Batang" w:hAnsi="Times New Roman" w:cs="Times New Roman"/>
          <w:b/>
          <w:color w:val="000000"/>
          <w:sz w:val="24"/>
          <w:szCs w:val="24"/>
          <w:lang w:val="en-US"/>
        </w:rPr>
      </w:pPr>
    </w:p>
    <w:p w:rsidR="000C2898" w:rsidRDefault="000C2898" w:rsidP="000C2898">
      <w:pPr>
        <w:spacing w:after="0" w:line="240" w:lineRule="auto"/>
        <w:ind w:right="-51"/>
        <w:jc w:val="both"/>
        <w:rPr>
          <w:rFonts w:ascii="Times New Roman" w:eastAsia="Batang" w:hAnsi="Times New Roman" w:cs="Times New Roman"/>
          <w:b/>
          <w:color w:val="000000"/>
          <w:sz w:val="24"/>
          <w:szCs w:val="24"/>
          <w:lang w:val="en-US"/>
        </w:rPr>
      </w:pPr>
    </w:p>
    <w:p w:rsidR="000C2898" w:rsidRDefault="000C2898" w:rsidP="000C2898">
      <w:pPr>
        <w:spacing w:after="0" w:line="240" w:lineRule="auto"/>
        <w:ind w:right="-51"/>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lang w:val="en-US"/>
        </w:rPr>
        <w:t>VIII</w:t>
      </w:r>
      <w:r>
        <w:rPr>
          <w:rFonts w:ascii="Times New Roman" w:eastAsia="Batang" w:hAnsi="Times New Roman" w:cs="Times New Roman"/>
          <w:b/>
          <w:color w:val="000000"/>
          <w:sz w:val="24"/>
          <w:szCs w:val="24"/>
        </w:rPr>
        <w:t>. ОБРАЗЦИ НА ДОКУМЕНТИ</w:t>
      </w:r>
    </w:p>
    <w:p w:rsidR="000C2898" w:rsidRDefault="000C2898" w:rsidP="000C2898">
      <w:pPr>
        <w:spacing w:after="0" w:line="240" w:lineRule="auto"/>
        <w:jc w:val="right"/>
        <w:rPr>
          <w:rFonts w:ascii="Times New Roman" w:eastAsia="MS ??" w:hAnsi="Times New Roman" w:cs="Times New Roman"/>
          <w:b/>
          <w:i/>
          <w:sz w:val="24"/>
          <w:szCs w:val="24"/>
        </w:rPr>
      </w:pPr>
      <w:r>
        <w:rPr>
          <w:rFonts w:ascii="Times New Roman" w:eastAsia="MS ??" w:hAnsi="Times New Roman" w:cs="Times New Roman"/>
          <w:b/>
          <w:i/>
          <w:sz w:val="24"/>
          <w:szCs w:val="24"/>
        </w:rPr>
        <w:t xml:space="preserve">ОБРАЗЕЦ </w:t>
      </w:r>
    </w:p>
    <w:p w:rsidR="000C2898" w:rsidRDefault="000C2898" w:rsidP="000C2898">
      <w:pPr>
        <w:spacing w:after="0" w:line="240" w:lineRule="auto"/>
        <w:jc w:val="center"/>
        <w:rPr>
          <w:rFonts w:ascii="Times New Roman" w:eastAsia="MS ??" w:hAnsi="Times New Roman" w:cs="Times New Roman"/>
          <w:b/>
          <w:color w:val="000000"/>
          <w:sz w:val="24"/>
          <w:szCs w:val="24"/>
        </w:rPr>
      </w:pPr>
    </w:p>
    <w:tbl>
      <w:tblPr>
        <w:tblW w:w="0" w:type="auto"/>
        <w:tblInd w:w="10" w:type="dxa"/>
        <w:tblLayout w:type="fixed"/>
        <w:tblCellMar>
          <w:left w:w="0" w:type="dxa"/>
          <w:right w:w="0" w:type="dxa"/>
        </w:tblCellMar>
        <w:tblLook w:val="04A0"/>
      </w:tblPr>
      <w:tblGrid>
        <w:gridCol w:w="4320"/>
        <w:gridCol w:w="4320"/>
      </w:tblGrid>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b/>
                <w:color w:val="000000"/>
                <w:sz w:val="24"/>
                <w:szCs w:val="24"/>
              </w:rPr>
            </w:pPr>
            <w:r>
              <w:rPr>
                <w:rFonts w:ascii="Times New Roman" w:eastAsia="MS ??" w:hAnsi="Times New Roman" w:cs="Times New Roman"/>
                <w:b/>
                <w:color w:val="000000"/>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0C2898" w:rsidRDefault="000C2898">
            <w:pPr>
              <w:spacing w:after="0" w:line="240" w:lineRule="auto"/>
              <w:ind w:left="252"/>
              <w:jc w:val="both"/>
              <w:rPr>
                <w:rFonts w:ascii="Times New Roman" w:eastAsia="MS ??" w:hAnsi="Times New Roman" w:cs="Times New Roman"/>
                <w:i/>
                <w:color w:val="000000"/>
                <w:sz w:val="24"/>
                <w:szCs w:val="24"/>
              </w:rPr>
            </w:pPr>
          </w:p>
        </w:tc>
      </w:tr>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rPr>
                <w:rFonts w:ascii="Times New Roman" w:eastAsia="MS ??" w:hAnsi="Times New Roman" w:cs="Times New Roman"/>
                <w:b/>
                <w:color w:val="000000"/>
                <w:sz w:val="24"/>
                <w:szCs w:val="24"/>
              </w:rPr>
            </w:pPr>
            <w:r>
              <w:rPr>
                <w:rFonts w:ascii="Times New Roman" w:eastAsia="MS ??" w:hAnsi="Times New Roman" w:cs="Times New Roman"/>
                <w:b/>
                <w:color w:val="000000"/>
                <w:sz w:val="24"/>
                <w:szCs w:val="24"/>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ind w:left="252" w:hanging="252"/>
              <w:rPr>
                <w:rFonts w:ascii="Times New Roman" w:eastAsia="MS ??" w:hAnsi="Times New Roman" w:cs="Times New Roman"/>
                <w:i/>
                <w:color w:val="000000"/>
                <w:sz w:val="24"/>
                <w:szCs w:val="24"/>
              </w:rPr>
            </w:pPr>
            <w:r>
              <w:rPr>
                <w:rFonts w:ascii="Times New Roman" w:eastAsia="MS ??" w:hAnsi="Times New Roman" w:cs="Times New Roman"/>
                <w:i/>
                <w:color w:val="000000"/>
                <w:sz w:val="24"/>
                <w:szCs w:val="24"/>
              </w:rPr>
              <w:t>(търговското дружество или обединения или друга правна форма)</w:t>
            </w:r>
          </w:p>
        </w:tc>
      </w:tr>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b/>
                <w:color w:val="000000"/>
                <w:sz w:val="24"/>
                <w:szCs w:val="24"/>
              </w:rPr>
            </w:pPr>
            <w:r>
              <w:rPr>
                <w:rFonts w:ascii="Times New Roman" w:eastAsia="MS ??" w:hAnsi="Times New Roman" w:cs="Times New Roman"/>
                <w:b/>
                <w:color w:val="000000"/>
                <w:sz w:val="24"/>
                <w:szCs w:val="24"/>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0C2898" w:rsidRDefault="000C2898">
            <w:pPr>
              <w:spacing w:after="0" w:line="240" w:lineRule="auto"/>
              <w:ind w:left="252"/>
              <w:jc w:val="both"/>
              <w:rPr>
                <w:rFonts w:ascii="Times New Roman" w:eastAsia="MS ??" w:hAnsi="Times New Roman" w:cs="Times New Roman"/>
                <w:i/>
                <w:color w:val="000000"/>
                <w:sz w:val="24"/>
                <w:szCs w:val="24"/>
              </w:rPr>
            </w:pPr>
          </w:p>
        </w:tc>
      </w:tr>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b/>
                <w:color w:val="000000"/>
                <w:sz w:val="24"/>
                <w:szCs w:val="24"/>
              </w:rPr>
            </w:pPr>
            <w:r>
              <w:rPr>
                <w:rFonts w:ascii="Times New Roman" w:eastAsia="MS ??" w:hAnsi="Times New Roman" w:cs="Times New Roman"/>
                <w:b/>
                <w:color w:val="000000"/>
                <w:sz w:val="24"/>
                <w:szCs w:val="24"/>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0C2898" w:rsidRDefault="000C2898">
            <w:pPr>
              <w:spacing w:after="0" w:line="240" w:lineRule="auto"/>
              <w:ind w:left="252"/>
              <w:jc w:val="both"/>
              <w:rPr>
                <w:rFonts w:ascii="Times New Roman" w:eastAsia="MS ??" w:hAnsi="Times New Roman" w:cs="Times New Roman"/>
                <w:i/>
                <w:color w:val="000000"/>
                <w:sz w:val="24"/>
                <w:szCs w:val="24"/>
              </w:rPr>
            </w:pPr>
          </w:p>
        </w:tc>
      </w:tr>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b/>
                <w:color w:val="000000"/>
                <w:sz w:val="24"/>
                <w:szCs w:val="24"/>
              </w:rPr>
            </w:pPr>
            <w:r>
              <w:rPr>
                <w:rFonts w:ascii="Times New Roman" w:eastAsia="MS ??" w:hAnsi="Times New Roman" w:cs="Times New Roman"/>
                <w:b/>
                <w:color w:val="000000"/>
                <w:sz w:val="24"/>
                <w:szCs w:val="24"/>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i/>
                <w:color w:val="000000"/>
                <w:sz w:val="24"/>
                <w:szCs w:val="24"/>
              </w:rPr>
            </w:pPr>
            <w:r>
              <w:rPr>
                <w:rFonts w:ascii="Times New Roman" w:eastAsia="MS ??" w:hAnsi="Times New Roman" w:cs="Times New Roman"/>
                <w:i/>
                <w:color w:val="000000"/>
                <w:sz w:val="24"/>
                <w:szCs w:val="24"/>
              </w:rPr>
              <w:t>(държава, град, пощенски код, улица, №)</w:t>
            </w:r>
          </w:p>
        </w:tc>
      </w:tr>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b/>
                <w:color w:val="000000"/>
                <w:sz w:val="24"/>
                <w:szCs w:val="24"/>
              </w:rPr>
            </w:pPr>
            <w:r>
              <w:rPr>
                <w:rFonts w:ascii="Times New Roman" w:eastAsia="MS ??" w:hAnsi="Times New Roman" w:cs="Times New Roman"/>
                <w:b/>
                <w:color w:val="000000"/>
                <w:sz w:val="24"/>
                <w:szCs w:val="24"/>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rsidR="000C2898" w:rsidRDefault="000C2898">
            <w:pPr>
              <w:spacing w:after="0" w:line="240" w:lineRule="auto"/>
              <w:ind w:left="252"/>
              <w:jc w:val="both"/>
              <w:rPr>
                <w:rFonts w:ascii="Times New Roman" w:eastAsia="MS ??" w:hAnsi="Times New Roman" w:cs="Times New Roman"/>
                <w:i/>
                <w:color w:val="000000"/>
                <w:sz w:val="24"/>
                <w:szCs w:val="24"/>
              </w:rPr>
            </w:pPr>
          </w:p>
        </w:tc>
      </w:tr>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b/>
                <w:color w:val="000000"/>
                <w:sz w:val="24"/>
                <w:szCs w:val="24"/>
              </w:rPr>
            </w:pPr>
            <w:r>
              <w:rPr>
                <w:rFonts w:ascii="Times New Roman" w:eastAsia="MS ??" w:hAnsi="Times New Roman" w:cs="Times New Roman"/>
                <w:b/>
                <w:color w:val="000000"/>
                <w:sz w:val="24"/>
                <w:szCs w:val="24"/>
              </w:rPr>
              <w:t>Факс номер:</w:t>
            </w:r>
          </w:p>
        </w:tc>
        <w:tc>
          <w:tcPr>
            <w:tcW w:w="4320" w:type="dxa"/>
            <w:tcBorders>
              <w:top w:val="single" w:sz="8" w:space="0" w:color="C0C0C0"/>
              <w:left w:val="single" w:sz="8" w:space="0" w:color="C0C0C0"/>
              <w:bottom w:val="single" w:sz="8" w:space="0" w:color="C0C0C0"/>
              <w:right w:val="single" w:sz="8" w:space="0" w:color="C0C0C0"/>
            </w:tcBorders>
          </w:tcPr>
          <w:p w:rsidR="000C2898" w:rsidRDefault="000C2898">
            <w:pPr>
              <w:spacing w:after="0" w:line="240" w:lineRule="auto"/>
              <w:ind w:left="252"/>
              <w:jc w:val="both"/>
              <w:rPr>
                <w:rFonts w:ascii="Times New Roman" w:eastAsia="MS ??" w:hAnsi="Times New Roman" w:cs="Times New Roman"/>
                <w:i/>
                <w:color w:val="000000"/>
                <w:sz w:val="24"/>
                <w:szCs w:val="24"/>
              </w:rPr>
            </w:pPr>
          </w:p>
        </w:tc>
      </w:tr>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b/>
                <w:color w:val="000000"/>
                <w:sz w:val="24"/>
                <w:szCs w:val="24"/>
              </w:rPr>
            </w:pPr>
            <w:r>
              <w:rPr>
                <w:rFonts w:ascii="Times New Roman" w:eastAsia="MS ??" w:hAnsi="Times New Roman" w:cs="Times New Roman"/>
                <w:b/>
                <w:color w:val="000000"/>
                <w:sz w:val="24"/>
                <w:szCs w:val="24"/>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rsidR="000C2898" w:rsidRDefault="000C2898">
            <w:pPr>
              <w:spacing w:after="0" w:line="240" w:lineRule="auto"/>
              <w:ind w:left="252"/>
              <w:jc w:val="both"/>
              <w:rPr>
                <w:rFonts w:ascii="Times New Roman" w:eastAsia="MS ??" w:hAnsi="Times New Roman" w:cs="Times New Roman"/>
                <w:i/>
                <w:color w:val="000000"/>
                <w:sz w:val="24"/>
                <w:szCs w:val="24"/>
              </w:rPr>
            </w:pPr>
          </w:p>
        </w:tc>
      </w:tr>
      <w:tr w:rsidR="000C2898" w:rsidTr="000C2898">
        <w:tc>
          <w:tcPr>
            <w:tcW w:w="4320" w:type="dxa"/>
            <w:tcBorders>
              <w:top w:val="single" w:sz="8" w:space="0" w:color="C0C0C0"/>
              <w:left w:val="single" w:sz="8" w:space="0" w:color="C0C0C0"/>
              <w:bottom w:val="single" w:sz="8" w:space="0" w:color="C0C0C0"/>
              <w:right w:val="nil"/>
            </w:tcBorders>
            <w:hideMark/>
          </w:tcPr>
          <w:p w:rsidR="000C2898" w:rsidRDefault="000C2898">
            <w:pPr>
              <w:spacing w:after="0" w:line="240" w:lineRule="auto"/>
              <w:jc w:val="both"/>
              <w:rPr>
                <w:rFonts w:ascii="Times New Roman" w:eastAsia="MS ??" w:hAnsi="Times New Roman" w:cs="Times New Roman"/>
                <w:b/>
                <w:color w:val="000000"/>
                <w:sz w:val="24"/>
                <w:szCs w:val="24"/>
              </w:rPr>
            </w:pPr>
            <w:r>
              <w:rPr>
                <w:rFonts w:ascii="Times New Roman" w:eastAsia="MS ??" w:hAnsi="Times New Roman" w:cs="Times New Roman"/>
                <w:b/>
                <w:color w:val="000000"/>
                <w:sz w:val="24"/>
                <w:szCs w:val="24"/>
              </w:rPr>
              <w:t>Лице за контакти:</w:t>
            </w:r>
          </w:p>
        </w:tc>
        <w:tc>
          <w:tcPr>
            <w:tcW w:w="4320" w:type="dxa"/>
            <w:tcBorders>
              <w:top w:val="single" w:sz="8" w:space="0" w:color="C0C0C0"/>
              <w:left w:val="nil"/>
              <w:bottom w:val="single" w:sz="8" w:space="0" w:color="C0C0C0"/>
              <w:right w:val="single" w:sz="8" w:space="0" w:color="C0C0C0"/>
            </w:tcBorders>
          </w:tcPr>
          <w:p w:rsidR="000C2898" w:rsidRDefault="000C2898">
            <w:pPr>
              <w:spacing w:after="0" w:line="240" w:lineRule="auto"/>
              <w:ind w:left="252"/>
              <w:jc w:val="both"/>
              <w:rPr>
                <w:rFonts w:ascii="Times New Roman" w:eastAsia="MS ??" w:hAnsi="Times New Roman" w:cs="Times New Roman"/>
                <w:i/>
                <w:color w:val="000000"/>
                <w:sz w:val="24"/>
                <w:szCs w:val="24"/>
              </w:rPr>
            </w:pPr>
          </w:p>
        </w:tc>
      </w:tr>
    </w:tbl>
    <w:p w:rsidR="000C2898" w:rsidRDefault="000C2898" w:rsidP="000C2898">
      <w:pPr>
        <w:spacing w:after="0" w:line="240" w:lineRule="auto"/>
        <w:jc w:val="both"/>
        <w:rPr>
          <w:rFonts w:ascii="Times New Roman" w:eastAsia="MS ??" w:hAnsi="Times New Roman" w:cs="Times New Roman"/>
          <w:i/>
          <w:color w:val="000000"/>
          <w:sz w:val="24"/>
          <w:szCs w:val="24"/>
        </w:rPr>
      </w:pPr>
    </w:p>
    <w:p w:rsidR="000C2898" w:rsidRDefault="000C2898" w:rsidP="000C2898">
      <w:pPr>
        <w:spacing w:after="0" w:line="240" w:lineRule="auto"/>
        <w:jc w:val="center"/>
        <w:rPr>
          <w:rFonts w:ascii="Times New Roman" w:eastAsia="MS ??" w:hAnsi="Times New Roman" w:cs="Times New Roman"/>
          <w:b/>
          <w:color w:val="000000"/>
          <w:sz w:val="24"/>
          <w:szCs w:val="24"/>
        </w:rPr>
      </w:pPr>
      <w:r>
        <w:rPr>
          <w:rFonts w:ascii="Times New Roman" w:eastAsia="MS ??" w:hAnsi="Times New Roman" w:cs="Times New Roman"/>
          <w:b/>
          <w:color w:val="000000"/>
          <w:sz w:val="24"/>
          <w:szCs w:val="24"/>
        </w:rPr>
        <w:t>СПИСЪК НА ДОКУМЕНТИТЕ СЪДЪРЖАЩИ СЕ В ОФЕРТАТА</w:t>
      </w:r>
    </w:p>
    <w:p w:rsidR="000C2898" w:rsidRDefault="000C2898" w:rsidP="000C2898">
      <w:pPr>
        <w:spacing w:after="0" w:line="240" w:lineRule="auto"/>
        <w:rPr>
          <w:rFonts w:ascii="Times New Roman" w:eastAsia="MS ??" w:hAnsi="Times New Roman" w:cs="Times New Roman"/>
          <w:sz w:val="24"/>
          <w:szCs w:val="24"/>
        </w:rPr>
      </w:pPr>
    </w:p>
    <w:p w:rsidR="000C2898" w:rsidRDefault="000C2898" w:rsidP="000C2898">
      <w:pPr>
        <w:spacing w:after="0" w:line="288" w:lineRule="auto"/>
        <w:jc w:val="center"/>
        <w:rPr>
          <w:rFonts w:ascii="Times New Roman" w:eastAsia="MS ??" w:hAnsi="Times New Roman" w:cs="Times New Roman"/>
          <w:sz w:val="24"/>
          <w:szCs w:val="24"/>
        </w:rPr>
      </w:pPr>
      <w:r>
        <w:rPr>
          <w:rFonts w:ascii="Times New Roman" w:eastAsia="MS ??" w:hAnsi="Times New Roman" w:cs="Times New Roman"/>
          <w:b/>
          <w:color w:val="000000"/>
          <w:spacing w:val="2"/>
          <w:sz w:val="24"/>
          <w:szCs w:val="24"/>
        </w:rPr>
        <w:t>ЗА УЧАСТИЕ В ПРОЦЕДУРА ЗА ВЪЗЛАГАНЕ НА ОБЩЕСТВЕНА ПОРЪЧКА ПО РЕДА НА ГЛАВА „ОСМА „А“ С ПРЕДМЕТ:</w:t>
      </w:r>
    </w:p>
    <w:p w:rsidR="000C2898" w:rsidRDefault="000C2898" w:rsidP="000C28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„Доставка на 6 бр. вани за нуждите на „ПРО“ ЕАД, клон „Павел баня“</w:t>
      </w:r>
    </w:p>
    <w:p w:rsidR="000C2898" w:rsidRDefault="000C2898" w:rsidP="000C2898">
      <w:pPr>
        <w:spacing w:after="0" w:line="240" w:lineRule="auto"/>
        <w:ind w:firstLine="567"/>
        <w:rPr>
          <w:rFonts w:ascii="Times New Roman" w:eastAsia="MS ??" w:hAnsi="Times New Roman" w:cs="Times New Roman"/>
          <w:b/>
          <w:sz w:val="24"/>
          <w:szCs w:val="24"/>
          <w:u w:val="single"/>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7"/>
        <w:gridCol w:w="5439"/>
        <w:gridCol w:w="2130"/>
      </w:tblGrid>
      <w:tr w:rsidR="000C2898" w:rsidTr="000C2898">
        <w:trPr>
          <w:tblHeader/>
        </w:trPr>
        <w:tc>
          <w:tcPr>
            <w:tcW w:w="1707" w:type="dxa"/>
            <w:tcBorders>
              <w:top w:val="single" w:sz="4" w:space="0" w:color="auto"/>
              <w:left w:val="single" w:sz="4" w:space="0" w:color="auto"/>
              <w:bottom w:val="single" w:sz="4" w:space="0" w:color="auto"/>
              <w:right w:val="single" w:sz="4" w:space="0" w:color="auto"/>
            </w:tcBorders>
            <w:vAlign w:val="center"/>
            <w:hideMark/>
          </w:tcPr>
          <w:p w:rsidR="000C2898" w:rsidRDefault="000C2898">
            <w:pPr>
              <w:spacing w:after="120" w:line="240" w:lineRule="auto"/>
              <w:jc w:val="center"/>
              <w:rPr>
                <w:rFonts w:ascii="Times New Roman" w:eastAsia="MS ??" w:hAnsi="Times New Roman" w:cs="Times New Roman"/>
                <w:b/>
                <w:bCs/>
                <w:sz w:val="24"/>
                <w:szCs w:val="24"/>
              </w:rPr>
            </w:pPr>
            <w:r>
              <w:rPr>
                <w:rFonts w:ascii="Times New Roman" w:eastAsia="MS ??" w:hAnsi="Times New Roman" w:cs="Times New Roman"/>
                <w:b/>
                <w:bCs/>
                <w:sz w:val="24"/>
                <w:szCs w:val="24"/>
              </w:rPr>
              <w:t>Приложение №</w:t>
            </w:r>
          </w:p>
        </w:tc>
        <w:tc>
          <w:tcPr>
            <w:tcW w:w="5439" w:type="dxa"/>
            <w:tcBorders>
              <w:top w:val="single" w:sz="4" w:space="0" w:color="auto"/>
              <w:left w:val="single" w:sz="4" w:space="0" w:color="auto"/>
              <w:bottom w:val="single" w:sz="4" w:space="0" w:color="auto"/>
              <w:right w:val="single" w:sz="4" w:space="0" w:color="auto"/>
            </w:tcBorders>
            <w:vAlign w:val="center"/>
            <w:hideMark/>
          </w:tcPr>
          <w:p w:rsidR="000C2898" w:rsidRDefault="000C2898">
            <w:pPr>
              <w:spacing w:after="120" w:line="240" w:lineRule="auto"/>
              <w:jc w:val="center"/>
              <w:rPr>
                <w:rFonts w:ascii="Times New Roman" w:eastAsia="MS ??" w:hAnsi="Times New Roman" w:cs="Times New Roman"/>
                <w:b/>
                <w:bCs/>
                <w:sz w:val="24"/>
                <w:szCs w:val="24"/>
              </w:rPr>
            </w:pPr>
            <w:r>
              <w:rPr>
                <w:rFonts w:ascii="Times New Roman" w:eastAsia="MS ??" w:hAnsi="Times New Roman" w:cs="Times New Roman"/>
                <w:b/>
                <w:bCs/>
                <w:sz w:val="24"/>
                <w:szCs w:val="24"/>
              </w:rPr>
              <w:t>Съдържание</w:t>
            </w:r>
          </w:p>
        </w:tc>
        <w:tc>
          <w:tcPr>
            <w:tcW w:w="2130" w:type="dxa"/>
            <w:tcBorders>
              <w:top w:val="single" w:sz="4" w:space="0" w:color="auto"/>
              <w:left w:val="single" w:sz="4" w:space="0" w:color="auto"/>
              <w:bottom w:val="single" w:sz="4" w:space="0" w:color="auto"/>
              <w:right w:val="single" w:sz="4" w:space="0" w:color="auto"/>
            </w:tcBorders>
            <w:vAlign w:val="center"/>
            <w:hideMark/>
          </w:tcPr>
          <w:p w:rsidR="000C2898" w:rsidRDefault="000C2898">
            <w:pPr>
              <w:spacing w:after="120" w:line="240" w:lineRule="auto"/>
              <w:jc w:val="center"/>
              <w:rPr>
                <w:rFonts w:ascii="Times New Roman" w:eastAsia="MS ??" w:hAnsi="Times New Roman" w:cs="Times New Roman"/>
                <w:b/>
                <w:bCs/>
                <w:sz w:val="24"/>
                <w:szCs w:val="24"/>
              </w:rPr>
            </w:pPr>
            <w:r>
              <w:rPr>
                <w:rFonts w:ascii="Times New Roman" w:eastAsia="MS ??" w:hAnsi="Times New Roman" w:cs="Times New Roman"/>
                <w:b/>
                <w:bCs/>
                <w:sz w:val="24"/>
                <w:szCs w:val="24"/>
              </w:rPr>
              <w:t>Вид и количество на документите</w:t>
            </w:r>
          </w:p>
          <w:p w:rsidR="000C2898" w:rsidRDefault="000C2898">
            <w:pPr>
              <w:spacing w:after="120" w:line="240" w:lineRule="auto"/>
              <w:jc w:val="center"/>
              <w:rPr>
                <w:rFonts w:ascii="Times New Roman" w:eastAsia="MS ??" w:hAnsi="Times New Roman" w:cs="Times New Roman"/>
                <w:i/>
                <w:iCs/>
                <w:sz w:val="24"/>
                <w:szCs w:val="24"/>
              </w:rPr>
            </w:pPr>
            <w:r>
              <w:rPr>
                <w:rFonts w:ascii="Times New Roman" w:eastAsia="MS ??" w:hAnsi="Times New Roman" w:cs="Times New Roman"/>
                <w:i/>
                <w:iCs/>
                <w:sz w:val="24"/>
                <w:szCs w:val="24"/>
              </w:rPr>
              <w:t>/оригинал или заверено копие;</w:t>
            </w:r>
          </w:p>
          <w:p w:rsidR="000C2898" w:rsidRDefault="000C2898">
            <w:pPr>
              <w:spacing w:after="120" w:line="240" w:lineRule="auto"/>
              <w:jc w:val="center"/>
              <w:rPr>
                <w:rFonts w:ascii="Times New Roman" w:eastAsia="MS ??" w:hAnsi="Times New Roman" w:cs="Times New Roman"/>
                <w:i/>
                <w:iCs/>
                <w:sz w:val="24"/>
                <w:szCs w:val="24"/>
              </w:rPr>
            </w:pPr>
            <w:r>
              <w:rPr>
                <w:rFonts w:ascii="Times New Roman" w:eastAsia="MS ??" w:hAnsi="Times New Roman" w:cs="Times New Roman"/>
                <w:i/>
                <w:iCs/>
                <w:sz w:val="24"/>
                <w:szCs w:val="24"/>
              </w:rPr>
              <w:t>страница № в офертата/</w:t>
            </w:r>
          </w:p>
        </w:tc>
      </w:tr>
      <w:tr w:rsidR="000C2898" w:rsidTr="000C2898">
        <w:tc>
          <w:tcPr>
            <w:tcW w:w="1707" w:type="dxa"/>
            <w:tcBorders>
              <w:top w:val="single" w:sz="4" w:space="0" w:color="auto"/>
              <w:left w:val="single" w:sz="4" w:space="0" w:color="auto"/>
              <w:bottom w:val="double" w:sz="4" w:space="0" w:color="auto"/>
              <w:right w:val="single" w:sz="4" w:space="0" w:color="auto"/>
            </w:tcBorders>
            <w:vAlign w:val="center"/>
            <w:hideMark/>
          </w:tcPr>
          <w:p w:rsidR="000C2898" w:rsidRDefault="000C2898">
            <w:pPr>
              <w:spacing w:after="120" w:line="240" w:lineRule="auto"/>
              <w:jc w:val="center"/>
              <w:rPr>
                <w:rFonts w:ascii="Times New Roman" w:eastAsia="MS ??" w:hAnsi="Times New Roman" w:cs="Times New Roman"/>
                <w:b/>
                <w:bCs/>
                <w:sz w:val="24"/>
                <w:szCs w:val="24"/>
              </w:rPr>
            </w:pPr>
            <w:r>
              <w:rPr>
                <w:rFonts w:ascii="Times New Roman" w:eastAsia="MS ??" w:hAnsi="Times New Roman" w:cs="Times New Roman"/>
                <w:b/>
                <w:bCs/>
                <w:sz w:val="24"/>
                <w:szCs w:val="24"/>
              </w:rPr>
              <w:t>1</w:t>
            </w:r>
          </w:p>
        </w:tc>
        <w:tc>
          <w:tcPr>
            <w:tcW w:w="5439" w:type="dxa"/>
            <w:tcBorders>
              <w:top w:val="single" w:sz="4" w:space="0" w:color="auto"/>
              <w:left w:val="single" w:sz="4" w:space="0" w:color="auto"/>
              <w:bottom w:val="double" w:sz="4" w:space="0" w:color="auto"/>
              <w:right w:val="single" w:sz="4" w:space="0" w:color="auto"/>
            </w:tcBorders>
            <w:vAlign w:val="center"/>
            <w:hideMark/>
          </w:tcPr>
          <w:p w:rsidR="000C2898" w:rsidRDefault="000C2898">
            <w:pPr>
              <w:spacing w:after="120" w:line="240" w:lineRule="auto"/>
              <w:jc w:val="center"/>
              <w:rPr>
                <w:rFonts w:ascii="Times New Roman" w:eastAsia="MS ??" w:hAnsi="Times New Roman" w:cs="Times New Roman"/>
                <w:b/>
                <w:bCs/>
                <w:sz w:val="24"/>
                <w:szCs w:val="24"/>
              </w:rPr>
            </w:pPr>
            <w:r>
              <w:rPr>
                <w:rFonts w:ascii="Times New Roman" w:eastAsia="MS ??" w:hAnsi="Times New Roman" w:cs="Times New Roman"/>
                <w:b/>
                <w:bCs/>
                <w:sz w:val="24"/>
                <w:szCs w:val="24"/>
              </w:rPr>
              <w:t>2</w:t>
            </w:r>
          </w:p>
        </w:tc>
        <w:tc>
          <w:tcPr>
            <w:tcW w:w="2130" w:type="dxa"/>
            <w:tcBorders>
              <w:top w:val="single" w:sz="4" w:space="0" w:color="auto"/>
              <w:left w:val="single" w:sz="4" w:space="0" w:color="auto"/>
              <w:bottom w:val="double" w:sz="4" w:space="0" w:color="auto"/>
              <w:right w:val="single" w:sz="4" w:space="0" w:color="auto"/>
            </w:tcBorders>
            <w:vAlign w:val="center"/>
            <w:hideMark/>
          </w:tcPr>
          <w:p w:rsidR="000C2898" w:rsidRDefault="000C2898">
            <w:pPr>
              <w:spacing w:after="120" w:line="240" w:lineRule="auto"/>
              <w:jc w:val="center"/>
              <w:rPr>
                <w:rFonts w:ascii="Times New Roman" w:eastAsia="MS ??" w:hAnsi="Times New Roman" w:cs="Times New Roman"/>
                <w:b/>
                <w:bCs/>
                <w:sz w:val="24"/>
                <w:szCs w:val="24"/>
              </w:rPr>
            </w:pPr>
            <w:r>
              <w:rPr>
                <w:rFonts w:ascii="Times New Roman" w:eastAsia="MS ??" w:hAnsi="Times New Roman" w:cs="Times New Roman"/>
                <w:b/>
                <w:bCs/>
                <w:sz w:val="24"/>
                <w:szCs w:val="24"/>
              </w:rPr>
              <w:t>3</w:t>
            </w:r>
          </w:p>
        </w:tc>
      </w:tr>
      <w:tr w:rsidR="000C2898" w:rsidTr="000C2898">
        <w:tc>
          <w:tcPr>
            <w:tcW w:w="1707" w:type="dxa"/>
            <w:tcBorders>
              <w:top w:val="single" w:sz="4" w:space="0" w:color="auto"/>
              <w:left w:val="single" w:sz="4" w:space="0" w:color="auto"/>
              <w:bottom w:val="single" w:sz="4" w:space="0" w:color="auto"/>
              <w:right w:val="single" w:sz="4" w:space="0" w:color="auto"/>
            </w:tcBorders>
          </w:tcPr>
          <w:p w:rsidR="000C2898" w:rsidRDefault="000C2898">
            <w:pPr>
              <w:numPr>
                <w:ilvl w:val="0"/>
                <w:numId w:val="2"/>
              </w:numPr>
              <w:spacing w:after="0" w:line="240" w:lineRule="auto"/>
              <w:jc w:val="both"/>
              <w:rPr>
                <w:rFonts w:ascii="Times New Roman" w:eastAsia="MS ??" w:hAnsi="Times New Roman" w:cs="Times New Roman"/>
                <w:b/>
                <w:bCs/>
                <w:sz w:val="24"/>
                <w:szCs w:val="24"/>
              </w:rPr>
            </w:pPr>
          </w:p>
        </w:tc>
        <w:tc>
          <w:tcPr>
            <w:tcW w:w="5439" w:type="dxa"/>
            <w:tcBorders>
              <w:top w:val="single" w:sz="4" w:space="0" w:color="auto"/>
              <w:left w:val="single" w:sz="4" w:space="0" w:color="auto"/>
              <w:bottom w:val="single" w:sz="4" w:space="0" w:color="auto"/>
              <w:right w:val="single" w:sz="4" w:space="0" w:color="auto"/>
            </w:tcBorders>
            <w:hideMark/>
          </w:tcPr>
          <w:p w:rsidR="000C2898" w:rsidRDefault="000C2898">
            <w:pPr>
              <w:spacing w:after="120" w:line="240" w:lineRule="auto"/>
              <w:rPr>
                <w:rFonts w:ascii="Times New Roman" w:eastAsia="MS ??" w:hAnsi="Times New Roman" w:cs="Times New Roman"/>
                <w:sz w:val="24"/>
                <w:szCs w:val="24"/>
              </w:rPr>
            </w:pPr>
            <w:r>
              <w:rPr>
                <w:rFonts w:ascii="Times New Roman" w:eastAsia="MS ??" w:hAnsi="Times New Roman" w:cs="Times New Roman"/>
                <w:sz w:val="24"/>
                <w:szCs w:val="24"/>
              </w:rPr>
              <w:t xml:space="preserve">Настоящият списък </w:t>
            </w:r>
            <w:r>
              <w:rPr>
                <w:rFonts w:ascii="Times New Roman" w:eastAsia="MS ??" w:hAnsi="Times New Roman" w:cs="Times New Roman"/>
                <w:b/>
                <w:sz w:val="24"/>
                <w:szCs w:val="24"/>
              </w:rPr>
              <w:t>(по образец)</w:t>
            </w:r>
          </w:p>
        </w:tc>
        <w:tc>
          <w:tcPr>
            <w:tcW w:w="2130" w:type="dxa"/>
            <w:tcBorders>
              <w:top w:val="single" w:sz="4" w:space="0" w:color="auto"/>
              <w:left w:val="single" w:sz="4" w:space="0" w:color="auto"/>
              <w:bottom w:val="single" w:sz="4" w:space="0" w:color="auto"/>
              <w:right w:val="single" w:sz="4" w:space="0" w:color="auto"/>
            </w:tcBorders>
          </w:tcPr>
          <w:p w:rsidR="000C2898" w:rsidRDefault="000C2898">
            <w:pPr>
              <w:spacing w:after="120" w:line="240" w:lineRule="auto"/>
              <w:jc w:val="center"/>
              <w:rPr>
                <w:rFonts w:ascii="Times New Roman" w:eastAsia="MS ??" w:hAnsi="Times New Roman" w:cs="Times New Roman"/>
                <w:b/>
                <w:bCs/>
                <w:sz w:val="24"/>
                <w:szCs w:val="24"/>
              </w:rPr>
            </w:pPr>
          </w:p>
        </w:tc>
      </w:tr>
      <w:tr w:rsidR="000C2898" w:rsidTr="000C2898">
        <w:tc>
          <w:tcPr>
            <w:tcW w:w="1707" w:type="dxa"/>
            <w:tcBorders>
              <w:top w:val="single" w:sz="4" w:space="0" w:color="auto"/>
              <w:left w:val="single" w:sz="4" w:space="0" w:color="auto"/>
              <w:bottom w:val="single" w:sz="4" w:space="0" w:color="auto"/>
              <w:right w:val="single" w:sz="4" w:space="0" w:color="auto"/>
            </w:tcBorders>
          </w:tcPr>
          <w:p w:rsidR="000C2898" w:rsidRDefault="000C2898">
            <w:pPr>
              <w:numPr>
                <w:ilvl w:val="0"/>
                <w:numId w:val="2"/>
              </w:numPr>
              <w:spacing w:after="0" w:line="240" w:lineRule="auto"/>
              <w:jc w:val="both"/>
              <w:rPr>
                <w:rFonts w:ascii="Times New Roman" w:eastAsia="MS ??" w:hAnsi="Times New Roman" w:cs="Times New Roman"/>
                <w:b/>
                <w:bCs/>
                <w:sz w:val="24"/>
                <w:szCs w:val="24"/>
              </w:rPr>
            </w:pPr>
          </w:p>
        </w:tc>
        <w:tc>
          <w:tcPr>
            <w:tcW w:w="5439" w:type="dxa"/>
            <w:tcBorders>
              <w:top w:val="single" w:sz="4" w:space="0" w:color="auto"/>
              <w:left w:val="single" w:sz="4" w:space="0" w:color="auto"/>
              <w:bottom w:val="single" w:sz="4" w:space="0" w:color="auto"/>
              <w:right w:val="single" w:sz="4" w:space="0" w:color="auto"/>
            </w:tcBorders>
            <w:hideMark/>
          </w:tcPr>
          <w:p w:rsidR="000C2898" w:rsidRDefault="000C2898">
            <w:pPr>
              <w:spacing w:after="120" w:line="240" w:lineRule="auto"/>
              <w:rPr>
                <w:rFonts w:ascii="Times New Roman" w:eastAsia="MS ??" w:hAnsi="Times New Roman" w:cs="Times New Roman"/>
                <w:b/>
                <w:sz w:val="24"/>
                <w:szCs w:val="24"/>
              </w:rPr>
            </w:pPr>
            <w:r>
              <w:rPr>
                <w:rFonts w:ascii="Times New Roman" w:eastAsia="MS ??" w:hAnsi="Times New Roman" w:cs="Times New Roman"/>
                <w:sz w:val="24"/>
                <w:szCs w:val="24"/>
              </w:rPr>
              <w:t xml:space="preserve">Представяне на участника </w:t>
            </w:r>
            <w:r>
              <w:rPr>
                <w:rFonts w:ascii="Times New Roman" w:eastAsia="MS ??" w:hAnsi="Times New Roman" w:cs="Times New Roman"/>
                <w:b/>
                <w:sz w:val="24"/>
                <w:szCs w:val="24"/>
              </w:rPr>
              <w:t>(по образец)</w:t>
            </w:r>
          </w:p>
        </w:tc>
        <w:tc>
          <w:tcPr>
            <w:tcW w:w="2130" w:type="dxa"/>
            <w:tcBorders>
              <w:top w:val="single" w:sz="4" w:space="0" w:color="auto"/>
              <w:left w:val="single" w:sz="4" w:space="0" w:color="auto"/>
              <w:bottom w:val="single" w:sz="4" w:space="0" w:color="auto"/>
              <w:right w:val="single" w:sz="4" w:space="0" w:color="auto"/>
            </w:tcBorders>
          </w:tcPr>
          <w:p w:rsidR="000C2898" w:rsidRDefault="000C2898">
            <w:pPr>
              <w:spacing w:after="120" w:line="240" w:lineRule="auto"/>
              <w:jc w:val="center"/>
              <w:rPr>
                <w:rFonts w:ascii="Times New Roman" w:eastAsia="MS ??" w:hAnsi="Times New Roman" w:cs="Times New Roman"/>
                <w:b/>
                <w:bCs/>
                <w:sz w:val="24"/>
                <w:szCs w:val="24"/>
              </w:rPr>
            </w:pPr>
          </w:p>
        </w:tc>
      </w:tr>
      <w:tr w:rsidR="000C2898" w:rsidTr="000C2898">
        <w:tc>
          <w:tcPr>
            <w:tcW w:w="1707" w:type="dxa"/>
            <w:tcBorders>
              <w:top w:val="single" w:sz="4" w:space="0" w:color="auto"/>
              <w:left w:val="single" w:sz="4" w:space="0" w:color="auto"/>
              <w:bottom w:val="single" w:sz="4" w:space="0" w:color="auto"/>
              <w:right w:val="single" w:sz="4" w:space="0" w:color="auto"/>
            </w:tcBorders>
          </w:tcPr>
          <w:p w:rsidR="000C2898" w:rsidRDefault="000C2898">
            <w:pPr>
              <w:numPr>
                <w:ilvl w:val="0"/>
                <w:numId w:val="2"/>
              </w:numPr>
              <w:spacing w:after="0" w:line="240" w:lineRule="auto"/>
              <w:jc w:val="both"/>
              <w:rPr>
                <w:rFonts w:ascii="Times New Roman" w:eastAsia="MS ??" w:hAnsi="Times New Roman" w:cs="Times New Roman"/>
                <w:b/>
                <w:bCs/>
                <w:sz w:val="24"/>
                <w:szCs w:val="24"/>
              </w:rPr>
            </w:pPr>
          </w:p>
        </w:tc>
        <w:tc>
          <w:tcPr>
            <w:tcW w:w="5439" w:type="dxa"/>
            <w:tcBorders>
              <w:top w:val="single" w:sz="4" w:space="0" w:color="auto"/>
              <w:left w:val="single" w:sz="4" w:space="0" w:color="auto"/>
              <w:bottom w:val="single" w:sz="4" w:space="0" w:color="auto"/>
              <w:right w:val="single" w:sz="4" w:space="0" w:color="auto"/>
            </w:tcBorders>
            <w:hideMark/>
          </w:tcPr>
          <w:p w:rsidR="000C2898" w:rsidRDefault="000C2898">
            <w:pPr>
              <w:spacing w:after="120" w:line="240" w:lineRule="auto"/>
              <w:rPr>
                <w:rFonts w:ascii="Times New Roman" w:eastAsia="MS ??" w:hAnsi="Times New Roman" w:cs="Times New Roman"/>
                <w:sz w:val="24"/>
                <w:szCs w:val="24"/>
              </w:rPr>
            </w:pPr>
            <w:r>
              <w:rPr>
                <w:rFonts w:ascii="Times New Roman" w:eastAsia="MS ??" w:hAnsi="Times New Roman" w:cs="Times New Roman"/>
                <w:sz w:val="24"/>
                <w:szCs w:val="24"/>
              </w:rPr>
              <w:t xml:space="preserve">Споразумение за създаване на обединение за участие в обществената поръчка </w:t>
            </w:r>
            <w:r>
              <w:rPr>
                <w:rFonts w:ascii="Times New Roman" w:eastAsia="MS ??" w:hAnsi="Times New Roman" w:cs="Times New Roman"/>
                <w:b/>
                <w:sz w:val="24"/>
                <w:szCs w:val="24"/>
              </w:rPr>
              <w:t>(копие)</w:t>
            </w:r>
          </w:p>
        </w:tc>
        <w:tc>
          <w:tcPr>
            <w:tcW w:w="2130" w:type="dxa"/>
            <w:tcBorders>
              <w:top w:val="single" w:sz="4" w:space="0" w:color="auto"/>
              <w:left w:val="single" w:sz="4" w:space="0" w:color="auto"/>
              <w:bottom w:val="single" w:sz="4" w:space="0" w:color="auto"/>
              <w:right w:val="single" w:sz="4" w:space="0" w:color="auto"/>
            </w:tcBorders>
          </w:tcPr>
          <w:p w:rsidR="000C2898" w:rsidRDefault="000C2898">
            <w:pPr>
              <w:spacing w:after="120" w:line="240" w:lineRule="auto"/>
              <w:jc w:val="center"/>
              <w:rPr>
                <w:rFonts w:ascii="Times New Roman" w:eastAsia="MS ??" w:hAnsi="Times New Roman" w:cs="Times New Roman"/>
                <w:b/>
                <w:bCs/>
                <w:sz w:val="24"/>
                <w:szCs w:val="24"/>
              </w:rPr>
            </w:pPr>
          </w:p>
        </w:tc>
      </w:tr>
      <w:tr w:rsidR="000C2898" w:rsidTr="000C2898">
        <w:tc>
          <w:tcPr>
            <w:tcW w:w="1707" w:type="dxa"/>
            <w:tcBorders>
              <w:top w:val="single" w:sz="4" w:space="0" w:color="auto"/>
              <w:left w:val="single" w:sz="4" w:space="0" w:color="auto"/>
              <w:bottom w:val="single" w:sz="4" w:space="0" w:color="auto"/>
              <w:right w:val="single" w:sz="4" w:space="0" w:color="auto"/>
            </w:tcBorders>
          </w:tcPr>
          <w:p w:rsidR="000C2898" w:rsidRDefault="000C2898">
            <w:pPr>
              <w:numPr>
                <w:ilvl w:val="0"/>
                <w:numId w:val="2"/>
              </w:numPr>
              <w:spacing w:after="0" w:line="240" w:lineRule="auto"/>
              <w:jc w:val="both"/>
              <w:rPr>
                <w:rFonts w:ascii="Times New Roman" w:eastAsia="MS ??" w:hAnsi="Times New Roman" w:cs="Times New Roman"/>
                <w:b/>
                <w:bCs/>
                <w:sz w:val="24"/>
                <w:szCs w:val="24"/>
              </w:rPr>
            </w:pPr>
          </w:p>
        </w:tc>
        <w:tc>
          <w:tcPr>
            <w:tcW w:w="5439" w:type="dxa"/>
            <w:tcBorders>
              <w:top w:val="single" w:sz="4" w:space="0" w:color="auto"/>
              <w:left w:val="single" w:sz="4" w:space="0" w:color="auto"/>
              <w:bottom w:val="single" w:sz="4" w:space="0" w:color="auto"/>
              <w:right w:val="single" w:sz="4" w:space="0" w:color="auto"/>
            </w:tcBorders>
            <w:hideMark/>
          </w:tcPr>
          <w:p w:rsidR="000C2898" w:rsidRDefault="000C2898">
            <w:pPr>
              <w:spacing w:after="120" w:line="240" w:lineRule="auto"/>
              <w:rPr>
                <w:rFonts w:ascii="Times New Roman" w:eastAsia="MS ??" w:hAnsi="Times New Roman" w:cs="Times New Roman"/>
                <w:sz w:val="24"/>
                <w:szCs w:val="24"/>
              </w:rPr>
            </w:pPr>
            <w:r>
              <w:rPr>
                <w:rFonts w:ascii="Times New Roman" w:eastAsia="MS ??" w:hAnsi="Times New Roman" w:cs="Times New Roman"/>
                <w:sz w:val="24"/>
                <w:szCs w:val="24"/>
              </w:rPr>
              <w:t xml:space="preserve">Нотариално заверено пълномощно на лицето подписващо офертата </w:t>
            </w:r>
            <w:r>
              <w:rPr>
                <w:rFonts w:ascii="Times New Roman" w:eastAsia="MS ??" w:hAnsi="Times New Roman" w:cs="Times New Roman"/>
                <w:b/>
                <w:sz w:val="24"/>
                <w:szCs w:val="24"/>
              </w:rPr>
              <w:t>(оригинал)</w:t>
            </w:r>
          </w:p>
          <w:p w:rsidR="000C2898" w:rsidRDefault="000C2898">
            <w:pPr>
              <w:spacing w:after="120" w:line="240" w:lineRule="auto"/>
              <w:rPr>
                <w:rFonts w:ascii="Times New Roman" w:eastAsia="MS ??" w:hAnsi="Times New Roman" w:cs="Times New Roman"/>
                <w:i/>
                <w:iCs/>
                <w:sz w:val="24"/>
                <w:szCs w:val="24"/>
              </w:rPr>
            </w:pPr>
            <w:r>
              <w:rPr>
                <w:rFonts w:ascii="Times New Roman" w:eastAsia="MS ??" w:hAnsi="Times New Roman" w:cs="Times New Roman"/>
                <w:i/>
                <w:iCs/>
                <w:sz w:val="24"/>
                <w:szCs w:val="24"/>
              </w:rPr>
              <w:t>(когато не е подписана от управляващия участника)</w:t>
            </w:r>
          </w:p>
        </w:tc>
        <w:tc>
          <w:tcPr>
            <w:tcW w:w="2130" w:type="dxa"/>
            <w:tcBorders>
              <w:top w:val="single" w:sz="4" w:space="0" w:color="auto"/>
              <w:left w:val="single" w:sz="4" w:space="0" w:color="auto"/>
              <w:bottom w:val="single" w:sz="4" w:space="0" w:color="auto"/>
              <w:right w:val="single" w:sz="4" w:space="0" w:color="auto"/>
            </w:tcBorders>
          </w:tcPr>
          <w:p w:rsidR="000C2898" w:rsidRDefault="000C2898">
            <w:pPr>
              <w:spacing w:after="120" w:line="240" w:lineRule="auto"/>
              <w:rPr>
                <w:rFonts w:ascii="Times New Roman" w:eastAsia="MS ??" w:hAnsi="Times New Roman" w:cs="Times New Roman"/>
                <w:sz w:val="24"/>
                <w:szCs w:val="24"/>
              </w:rPr>
            </w:pPr>
          </w:p>
        </w:tc>
      </w:tr>
      <w:tr w:rsidR="000C2898" w:rsidTr="000C2898">
        <w:tc>
          <w:tcPr>
            <w:tcW w:w="1707" w:type="dxa"/>
            <w:tcBorders>
              <w:top w:val="single" w:sz="4" w:space="0" w:color="auto"/>
              <w:left w:val="single" w:sz="4" w:space="0" w:color="auto"/>
              <w:bottom w:val="single" w:sz="4" w:space="0" w:color="auto"/>
              <w:right w:val="single" w:sz="4" w:space="0" w:color="auto"/>
            </w:tcBorders>
          </w:tcPr>
          <w:p w:rsidR="000C2898" w:rsidRDefault="000C2898">
            <w:pPr>
              <w:numPr>
                <w:ilvl w:val="0"/>
                <w:numId w:val="2"/>
              </w:numPr>
              <w:spacing w:after="0" w:line="240" w:lineRule="auto"/>
              <w:jc w:val="both"/>
              <w:rPr>
                <w:rFonts w:ascii="Times New Roman" w:eastAsia="MS ??" w:hAnsi="Times New Roman" w:cs="Times New Roman"/>
                <w:b/>
                <w:bCs/>
                <w:sz w:val="24"/>
                <w:szCs w:val="24"/>
              </w:rPr>
            </w:pPr>
          </w:p>
        </w:tc>
        <w:tc>
          <w:tcPr>
            <w:tcW w:w="5439" w:type="dxa"/>
            <w:tcBorders>
              <w:top w:val="single" w:sz="4" w:space="0" w:color="auto"/>
              <w:left w:val="single" w:sz="4" w:space="0" w:color="auto"/>
              <w:bottom w:val="single" w:sz="4" w:space="0" w:color="auto"/>
              <w:right w:val="single" w:sz="4" w:space="0" w:color="auto"/>
            </w:tcBorders>
            <w:hideMark/>
          </w:tcPr>
          <w:p w:rsidR="000C2898" w:rsidRDefault="000C2898">
            <w:pPr>
              <w:spacing w:after="120" w:line="240" w:lineRule="auto"/>
              <w:rPr>
                <w:rFonts w:ascii="Times New Roman" w:eastAsia="MS ??" w:hAnsi="Times New Roman" w:cs="Times New Roman"/>
                <w:sz w:val="24"/>
                <w:szCs w:val="24"/>
              </w:rPr>
            </w:pPr>
            <w:r>
              <w:rPr>
                <w:rFonts w:ascii="Times New Roman" w:eastAsia="MS ??" w:hAnsi="Times New Roman" w:cs="Times New Roman"/>
                <w:sz w:val="24"/>
                <w:szCs w:val="24"/>
              </w:rPr>
              <w:t xml:space="preserve">Декларация по чл.47,  ал. 1, т. 1 и ал. 5 от ЗОП </w:t>
            </w:r>
            <w:r>
              <w:rPr>
                <w:rFonts w:ascii="Times New Roman" w:eastAsia="MS ??" w:hAnsi="Times New Roman" w:cs="Times New Roman"/>
                <w:b/>
                <w:sz w:val="24"/>
                <w:szCs w:val="24"/>
              </w:rPr>
              <w:t>(по образец)</w:t>
            </w:r>
          </w:p>
        </w:tc>
        <w:tc>
          <w:tcPr>
            <w:tcW w:w="2130" w:type="dxa"/>
            <w:tcBorders>
              <w:top w:val="single" w:sz="4" w:space="0" w:color="auto"/>
              <w:left w:val="single" w:sz="4" w:space="0" w:color="auto"/>
              <w:bottom w:val="single" w:sz="4" w:space="0" w:color="auto"/>
              <w:right w:val="single" w:sz="4" w:space="0" w:color="auto"/>
            </w:tcBorders>
          </w:tcPr>
          <w:p w:rsidR="000C2898" w:rsidRDefault="000C2898">
            <w:pPr>
              <w:spacing w:after="120" w:line="240" w:lineRule="auto"/>
              <w:rPr>
                <w:rFonts w:ascii="Times New Roman" w:eastAsia="MS ??" w:hAnsi="Times New Roman" w:cs="Times New Roman"/>
                <w:sz w:val="24"/>
                <w:szCs w:val="24"/>
              </w:rPr>
            </w:pPr>
          </w:p>
        </w:tc>
      </w:tr>
      <w:tr w:rsidR="000C2898" w:rsidTr="000C2898">
        <w:tc>
          <w:tcPr>
            <w:tcW w:w="1707" w:type="dxa"/>
            <w:tcBorders>
              <w:top w:val="single" w:sz="4" w:space="0" w:color="auto"/>
              <w:left w:val="single" w:sz="4" w:space="0" w:color="auto"/>
              <w:bottom w:val="single" w:sz="4" w:space="0" w:color="auto"/>
              <w:right w:val="single" w:sz="4" w:space="0" w:color="auto"/>
            </w:tcBorders>
          </w:tcPr>
          <w:p w:rsidR="000C2898" w:rsidRDefault="000C2898">
            <w:pPr>
              <w:numPr>
                <w:ilvl w:val="0"/>
                <w:numId w:val="2"/>
              </w:numPr>
              <w:spacing w:after="0" w:line="240" w:lineRule="auto"/>
              <w:jc w:val="both"/>
              <w:rPr>
                <w:rFonts w:ascii="Times New Roman" w:eastAsia="MS ??" w:hAnsi="Times New Roman" w:cs="Times New Roman"/>
                <w:b/>
                <w:bCs/>
                <w:sz w:val="24"/>
                <w:szCs w:val="24"/>
              </w:rPr>
            </w:pPr>
          </w:p>
        </w:tc>
        <w:tc>
          <w:tcPr>
            <w:tcW w:w="5439" w:type="dxa"/>
            <w:tcBorders>
              <w:top w:val="single" w:sz="4" w:space="0" w:color="auto"/>
              <w:left w:val="single" w:sz="4" w:space="0" w:color="auto"/>
              <w:bottom w:val="single" w:sz="4" w:space="0" w:color="auto"/>
              <w:right w:val="single" w:sz="4" w:space="0" w:color="auto"/>
            </w:tcBorders>
            <w:hideMark/>
          </w:tcPr>
          <w:p w:rsidR="000C2898" w:rsidRDefault="000C2898">
            <w:pPr>
              <w:spacing w:after="120" w:line="240" w:lineRule="auto"/>
              <w:rPr>
                <w:rFonts w:ascii="Times New Roman" w:eastAsia="MS ??" w:hAnsi="Times New Roman" w:cs="Times New Roman"/>
                <w:sz w:val="24"/>
                <w:szCs w:val="24"/>
                <w:highlight w:val="yellow"/>
              </w:rPr>
            </w:pPr>
            <w:r>
              <w:rPr>
                <w:rFonts w:ascii="Times New Roman" w:eastAsia="MS ??" w:hAnsi="Times New Roman" w:cs="Times New Roman"/>
                <w:bCs/>
                <w:sz w:val="24"/>
                <w:szCs w:val="24"/>
              </w:rPr>
              <w:t>Доказателства за технически възможности ……………….</w:t>
            </w:r>
          </w:p>
        </w:tc>
        <w:tc>
          <w:tcPr>
            <w:tcW w:w="2130" w:type="dxa"/>
            <w:tcBorders>
              <w:top w:val="single" w:sz="4" w:space="0" w:color="auto"/>
              <w:left w:val="single" w:sz="4" w:space="0" w:color="auto"/>
              <w:bottom w:val="single" w:sz="4" w:space="0" w:color="auto"/>
              <w:right w:val="single" w:sz="4" w:space="0" w:color="auto"/>
            </w:tcBorders>
          </w:tcPr>
          <w:p w:rsidR="000C2898" w:rsidRDefault="000C2898">
            <w:pPr>
              <w:spacing w:after="120" w:line="240" w:lineRule="auto"/>
              <w:rPr>
                <w:rFonts w:ascii="Times New Roman" w:eastAsia="MS ??" w:hAnsi="Times New Roman" w:cs="Times New Roman"/>
                <w:sz w:val="24"/>
                <w:szCs w:val="24"/>
              </w:rPr>
            </w:pPr>
          </w:p>
        </w:tc>
      </w:tr>
      <w:tr w:rsidR="000C2898" w:rsidTr="000C2898">
        <w:tc>
          <w:tcPr>
            <w:tcW w:w="1707" w:type="dxa"/>
            <w:tcBorders>
              <w:top w:val="single" w:sz="4" w:space="0" w:color="auto"/>
              <w:left w:val="single" w:sz="4" w:space="0" w:color="auto"/>
              <w:bottom w:val="single" w:sz="4" w:space="0" w:color="auto"/>
              <w:right w:val="single" w:sz="4" w:space="0" w:color="auto"/>
            </w:tcBorders>
          </w:tcPr>
          <w:p w:rsidR="000C2898" w:rsidRDefault="000C2898">
            <w:pPr>
              <w:numPr>
                <w:ilvl w:val="0"/>
                <w:numId w:val="2"/>
              </w:numPr>
              <w:spacing w:after="0" w:line="240" w:lineRule="auto"/>
              <w:jc w:val="both"/>
              <w:rPr>
                <w:rFonts w:ascii="Times New Roman" w:eastAsia="MS ??" w:hAnsi="Times New Roman" w:cs="Times New Roman"/>
                <w:b/>
                <w:bCs/>
                <w:sz w:val="24"/>
                <w:szCs w:val="24"/>
              </w:rPr>
            </w:pPr>
          </w:p>
        </w:tc>
        <w:tc>
          <w:tcPr>
            <w:tcW w:w="5439" w:type="dxa"/>
            <w:tcBorders>
              <w:top w:val="single" w:sz="4" w:space="0" w:color="auto"/>
              <w:left w:val="single" w:sz="4" w:space="0" w:color="auto"/>
              <w:bottom w:val="single" w:sz="4" w:space="0" w:color="auto"/>
              <w:right w:val="single" w:sz="4" w:space="0" w:color="auto"/>
            </w:tcBorders>
            <w:hideMark/>
          </w:tcPr>
          <w:p w:rsidR="000C2898" w:rsidRDefault="000C2898">
            <w:pPr>
              <w:spacing w:after="120" w:line="240" w:lineRule="auto"/>
              <w:rPr>
                <w:rFonts w:ascii="Times New Roman" w:eastAsia="MS ??" w:hAnsi="Times New Roman" w:cs="Times New Roman"/>
                <w:sz w:val="24"/>
                <w:szCs w:val="24"/>
              </w:rPr>
            </w:pPr>
            <w:r>
              <w:rPr>
                <w:rFonts w:ascii="Times New Roman" w:eastAsia="MS ??" w:hAnsi="Times New Roman" w:cs="Times New Roman"/>
                <w:bCs/>
                <w:sz w:val="24"/>
                <w:szCs w:val="24"/>
              </w:rPr>
              <w:t xml:space="preserve">Декларация за приемане на условията на договора </w:t>
            </w:r>
            <w:r>
              <w:rPr>
                <w:rFonts w:ascii="Times New Roman" w:eastAsia="MS ??" w:hAnsi="Times New Roman" w:cs="Times New Roman"/>
                <w:b/>
                <w:sz w:val="24"/>
                <w:szCs w:val="24"/>
              </w:rPr>
              <w:t>(по образец)</w:t>
            </w:r>
          </w:p>
        </w:tc>
        <w:tc>
          <w:tcPr>
            <w:tcW w:w="2130" w:type="dxa"/>
            <w:tcBorders>
              <w:top w:val="single" w:sz="4" w:space="0" w:color="auto"/>
              <w:left w:val="single" w:sz="4" w:space="0" w:color="auto"/>
              <w:bottom w:val="single" w:sz="4" w:space="0" w:color="auto"/>
              <w:right w:val="single" w:sz="4" w:space="0" w:color="auto"/>
            </w:tcBorders>
          </w:tcPr>
          <w:p w:rsidR="000C2898" w:rsidRDefault="000C2898">
            <w:pPr>
              <w:spacing w:after="120" w:line="240" w:lineRule="auto"/>
              <w:rPr>
                <w:rFonts w:ascii="Times New Roman" w:eastAsia="MS ??" w:hAnsi="Times New Roman" w:cs="Times New Roman"/>
                <w:sz w:val="24"/>
                <w:szCs w:val="24"/>
              </w:rPr>
            </w:pPr>
          </w:p>
        </w:tc>
      </w:tr>
      <w:tr w:rsidR="000C2898" w:rsidTr="000C2898">
        <w:tc>
          <w:tcPr>
            <w:tcW w:w="1707" w:type="dxa"/>
            <w:tcBorders>
              <w:top w:val="single" w:sz="4" w:space="0" w:color="auto"/>
              <w:left w:val="single" w:sz="4" w:space="0" w:color="auto"/>
              <w:bottom w:val="single" w:sz="4" w:space="0" w:color="auto"/>
              <w:right w:val="single" w:sz="4" w:space="0" w:color="auto"/>
            </w:tcBorders>
          </w:tcPr>
          <w:p w:rsidR="000C2898" w:rsidRDefault="000C2898">
            <w:pPr>
              <w:numPr>
                <w:ilvl w:val="0"/>
                <w:numId w:val="2"/>
              </w:numPr>
              <w:spacing w:after="0" w:line="240" w:lineRule="auto"/>
              <w:jc w:val="both"/>
              <w:rPr>
                <w:rFonts w:ascii="Times New Roman" w:eastAsia="MS ??" w:hAnsi="Times New Roman" w:cs="Times New Roman"/>
                <w:b/>
                <w:bCs/>
                <w:sz w:val="24"/>
                <w:szCs w:val="24"/>
              </w:rPr>
            </w:pPr>
          </w:p>
        </w:tc>
        <w:tc>
          <w:tcPr>
            <w:tcW w:w="5439" w:type="dxa"/>
            <w:tcBorders>
              <w:top w:val="single" w:sz="4" w:space="0" w:color="auto"/>
              <w:left w:val="single" w:sz="4" w:space="0" w:color="auto"/>
              <w:bottom w:val="single" w:sz="4" w:space="0" w:color="auto"/>
              <w:right w:val="single" w:sz="4" w:space="0" w:color="auto"/>
            </w:tcBorders>
            <w:hideMark/>
          </w:tcPr>
          <w:p w:rsidR="000C2898" w:rsidRDefault="000C2898">
            <w:pPr>
              <w:spacing w:after="120" w:line="240" w:lineRule="auto"/>
              <w:rPr>
                <w:rFonts w:ascii="Times New Roman" w:eastAsia="MS ??" w:hAnsi="Times New Roman" w:cs="Times New Roman"/>
                <w:b/>
                <w:sz w:val="24"/>
                <w:szCs w:val="24"/>
              </w:rPr>
            </w:pPr>
            <w:r>
              <w:rPr>
                <w:rFonts w:ascii="Times New Roman" w:eastAsia="MS ??" w:hAnsi="Times New Roman" w:cs="Times New Roman"/>
                <w:b/>
                <w:sz w:val="24"/>
                <w:szCs w:val="24"/>
              </w:rPr>
              <w:t>Техническо предложение (по образец)</w:t>
            </w:r>
          </w:p>
        </w:tc>
        <w:tc>
          <w:tcPr>
            <w:tcW w:w="2130" w:type="dxa"/>
            <w:tcBorders>
              <w:top w:val="single" w:sz="4" w:space="0" w:color="auto"/>
              <w:left w:val="single" w:sz="4" w:space="0" w:color="auto"/>
              <w:bottom w:val="single" w:sz="4" w:space="0" w:color="auto"/>
              <w:right w:val="single" w:sz="4" w:space="0" w:color="auto"/>
            </w:tcBorders>
          </w:tcPr>
          <w:p w:rsidR="000C2898" w:rsidRDefault="000C2898">
            <w:pPr>
              <w:spacing w:after="120" w:line="240" w:lineRule="auto"/>
              <w:rPr>
                <w:rFonts w:ascii="Times New Roman" w:eastAsia="MS ??" w:hAnsi="Times New Roman" w:cs="Times New Roman"/>
                <w:b/>
                <w:sz w:val="24"/>
                <w:szCs w:val="24"/>
              </w:rPr>
            </w:pPr>
          </w:p>
        </w:tc>
      </w:tr>
      <w:tr w:rsidR="000C2898" w:rsidTr="000C2898">
        <w:tc>
          <w:tcPr>
            <w:tcW w:w="1707" w:type="dxa"/>
            <w:tcBorders>
              <w:top w:val="single" w:sz="4" w:space="0" w:color="auto"/>
              <w:left w:val="single" w:sz="4" w:space="0" w:color="auto"/>
              <w:bottom w:val="single" w:sz="4" w:space="0" w:color="auto"/>
              <w:right w:val="single" w:sz="4" w:space="0" w:color="auto"/>
            </w:tcBorders>
          </w:tcPr>
          <w:p w:rsidR="000C2898" w:rsidRDefault="000C2898">
            <w:pPr>
              <w:numPr>
                <w:ilvl w:val="0"/>
                <w:numId w:val="2"/>
              </w:numPr>
              <w:spacing w:after="0" w:line="240" w:lineRule="auto"/>
              <w:jc w:val="both"/>
              <w:rPr>
                <w:rFonts w:ascii="Times New Roman" w:eastAsia="MS ??" w:hAnsi="Times New Roman" w:cs="Times New Roman"/>
                <w:b/>
                <w:bCs/>
                <w:sz w:val="24"/>
                <w:szCs w:val="24"/>
              </w:rPr>
            </w:pPr>
          </w:p>
        </w:tc>
        <w:tc>
          <w:tcPr>
            <w:tcW w:w="5439" w:type="dxa"/>
            <w:tcBorders>
              <w:top w:val="single" w:sz="4" w:space="0" w:color="auto"/>
              <w:left w:val="single" w:sz="4" w:space="0" w:color="auto"/>
              <w:bottom w:val="single" w:sz="4" w:space="0" w:color="auto"/>
              <w:right w:val="single" w:sz="4" w:space="0" w:color="auto"/>
            </w:tcBorders>
            <w:hideMark/>
          </w:tcPr>
          <w:p w:rsidR="000C2898" w:rsidRDefault="000C2898">
            <w:pPr>
              <w:spacing w:after="120" w:line="240" w:lineRule="auto"/>
              <w:rPr>
                <w:rFonts w:ascii="Times New Roman" w:eastAsia="MS ??" w:hAnsi="Times New Roman" w:cs="Times New Roman"/>
                <w:b/>
                <w:bCs/>
                <w:i/>
                <w:iCs/>
                <w:sz w:val="24"/>
                <w:szCs w:val="24"/>
              </w:rPr>
            </w:pPr>
            <w:r>
              <w:rPr>
                <w:rFonts w:ascii="Times New Roman" w:eastAsia="MS ??" w:hAnsi="Times New Roman" w:cs="Times New Roman"/>
                <w:sz w:val="24"/>
                <w:szCs w:val="24"/>
              </w:rPr>
              <w:t xml:space="preserve">Ценово предложение </w:t>
            </w:r>
            <w:r>
              <w:rPr>
                <w:rFonts w:ascii="Times New Roman" w:eastAsia="MS ??" w:hAnsi="Times New Roman" w:cs="Times New Roman"/>
                <w:b/>
                <w:sz w:val="24"/>
                <w:szCs w:val="24"/>
              </w:rPr>
              <w:t>(по образец)</w:t>
            </w:r>
          </w:p>
        </w:tc>
        <w:tc>
          <w:tcPr>
            <w:tcW w:w="2130" w:type="dxa"/>
            <w:tcBorders>
              <w:top w:val="single" w:sz="4" w:space="0" w:color="auto"/>
              <w:left w:val="single" w:sz="4" w:space="0" w:color="auto"/>
              <w:bottom w:val="single" w:sz="4" w:space="0" w:color="auto"/>
              <w:right w:val="single" w:sz="4" w:space="0" w:color="auto"/>
            </w:tcBorders>
          </w:tcPr>
          <w:p w:rsidR="000C2898" w:rsidRDefault="000C2898">
            <w:pPr>
              <w:spacing w:after="120" w:line="240" w:lineRule="auto"/>
              <w:rPr>
                <w:rFonts w:ascii="Times New Roman" w:eastAsia="MS ??" w:hAnsi="Times New Roman" w:cs="Times New Roman"/>
                <w:sz w:val="24"/>
                <w:szCs w:val="24"/>
              </w:rPr>
            </w:pPr>
          </w:p>
        </w:tc>
      </w:tr>
    </w:tbl>
    <w:p w:rsidR="000C2898" w:rsidRDefault="000C2898" w:rsidP="000C2898">
      <w:pPr>
        <w:spacing w:after="0" w:line="240" w:lineRule="auto"/>
        <w:ind w:firstLine="567"/>
        <w:rPr>
          <w:rFonts w:ascii="Times New Roman" w:eastAsia="MS ??" w:hAnsi="Times New Roman" w:cs="Times New Roman"/>
          <w:b/>
          <w:sz w:val="24"/>
          <w:szCs w:val="24"/>
          <w:u w:val="single"/>
        </w:rPr>
      </w:pPr>
    </w:p>
    <w:p w:rsidR="000C2898" w:rsidRDefault="000C2898" w:rsidP="000C2898">
      <w:pPr>
        <w:spacing w:after="0" w:line="240" w:lineRule="auto"/>
        <w:jc w:val="both"/>
        <w:rPr>
          <w:rFonts w:ascii="Times New Roman" w:eastAsia="MS ??" w:hAnsi="Times New Roman" w:cs="Times New Roman"/>
          <w:b/>
          <w:color w:val="000000"/>
          <w:sz w:val="24"/>
          <w:szCs w:val="24"/>
        </w:rPr>
      </w:pPr>
      <w:r>
        <w:rPr>
          <w:rFonts w:ascii="Times New Roman" w:eastAsia="MS ??" w:hAnsi="Times New Roman" w:cs="Times New Roman"/>
          <w:b/>
          <w:color w:val="000000"/>
          <w:sz w:val="24"/>
          <w:szCs w:val="24"/>
        </w:rPr>
        <w:t>Правно обвързващ подпис:</w:t>
      </w:r>
    </w:p>
    <w:tbl>
      <w:tblPr>
        <w:tblW w:w="0" w:type="auto"/>
        <w:tblInd w:w="10" w:type="dxa"/>
        <w:tblLayout w:type="fixed"/>
        <w:tblCellMar>
          <w:left w:w="0" w:type="dxa"/>
          <w:right w:w="0" w:type="dxa"/>
        </w:tblCellMar>
        <w:tblLook w:val="04A0"/>
      </w:tblPr>
      <w:tblGrid>
        <w:gridCol w:w="4320"/>
        <w:gridCol w:w="4320"/>
      </w:tblGrid>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________/ _________ / ______</w:t>
            </w:r>
          </w:p>
        </w:tc>
      </w:tr>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__________________________</w:t>
            </w:r>
          </w:p>
        </w:tc>
      </w:tr>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__________________________</w:t>
            </w:r>
          </w:p>
        </w:tc>
      </w:tr>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__________________________</w:t>
            </w:r>
          </w:p>
        </w:tc>
      </w:tr>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__________________________</w:t>
            </w:r>
          </w:p>
        </w:tc>
      </w:tr>
    </w:tbl>
    <w:p w:rsidR="000C2898" w:rsidRDefault="000C2898" w:rsidP="000C2898">
      <w:pPr>
        <w:spacing w:after="0" w:line="240" w:lineRule="auto"/>
        <w:rPr>
          <w:rFonts w:ascii="Times New Roman" w:eastAsia="MS ??" w:hAnsi="Times New Roman" w:cs="Times New Roman"/>
          <w:b/>
          <w:i/>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spacing w:after="0" w:line="240" w:lineRule="auto"/>
        <w:ind w:left="6480" w:firstLine="720"/>
        <w:rPr>
          <w:rFonts w:ascii="Times New Roman" w:eastAsia="MS ??" w:hAnsi="Times New Roman" w:cs="Times New Roman"/>
          <w:b/>
          <w:i/>
          <w:sz w:val="24"/>
          <w:szCs w:val="24"/>
        </w:rPr>
      </w:pPr>
      <w:r>
        <w:rPr>
          <w:rFonts w:ascii="Times New Roman" w:eastAsia="MS ??" w:hAnsi="Times New Roman" w:cs="Times New Roman"/>
          <w:b/>
          <w:i/>
          <w:sz w:val="24"/>
          <w:szCs w:val="24"/>
        </w:rPr>
        <w:t xml:space="preserve">ОБРАЗЕЦ </w:t>
      </w:r>
    </w:p>
    <w:p w:rsidR="000C2898" w:rsidRDefault="000C2898" w:rsidP="000C2898">
      <w:pPr>
        <w:spacing w:after="0" w:line="240" w:lineRule="auto"/>
        <w:jc w:val="center"/>
        <w:rPr>
          <w:rFonts w:ascii="Times New Roman" w:eastAsia="MS ??" w:hAnsi="Times New Roman" w:cs="Times New Roman"/>
          <w:b/>
          <w:color w:val="000000"/>
          <w:spacing w:val="-3"/>
          <w:sz w:val="24"/>
          <w:szCs w:val="24"/>
        </w:rPr>
      </w:pPr>
    </w:p>
    <w:p w:rsidR="000C2898" w:rsidRDefault="000C2898" w:rsidP="000C2898">
      <w:pPr>
        <w:spacing w:after="0" w:line="240" w:lineRule="auto"/>
        <w:jc w:val="center"/>
        <w:rPr>
          <w:rFonts w:ascii="Times New Roman" w:eastAsia="MS ??" w:hAnsi="Times New Roman" w:cs="Times New Roman"/>
          <w:b/>
          <w:color w:val="000000"/>
          <w:spacing w:val="-3"/>
          <w:sz w:val="24"/>
          <w:szCs w:val="24"/>
        </w:rPr>
      </w:pPr>
      <w:r>
        <w:rPr>
          <w:rFonts w:ascii="Times New Roman" w:eastAsia="MS ??" w:hAnsi="Times New Roman" w:cs="Times New Roman"/>
          <w:b/>
          <w:color w:val="000000"/>
          <w:spacing w:val="-3"/>
          <w:sz w:val="24"/>
          <w:szCs w:val="24"/>
        </w:rPr>
        <w:t xml:space="preserve">ПРЕДСТАВЯНЕ </w:t>
      </w:r>
    </w:p>
    <w:p w:rsidR="000C2898" w:rsidRDefault="000C2898" w:rsidP="000C2898">
      <w:pPr>
        <w:spacing w:after="0" w:line="240" w:lineRule="auto"/>
        <w:jc w:val="center"/>
        <w:rPr>
          <w:rFonts w:ascii="Times New Roman" w:eastAsia="MS ??" w:hAnsi="Times New Roman" w:cs="Times New Roman"/>
          <w:b/>
          <w:color w:val="000000"/>
          <w:spacing w:val="2"/>
          <w:sz w:val="24"/>
          <w:szCs w:val="24"/>
        </w:rPr>
      </w:pPr>
      <w:r>
        <w:rPr>
          <w:rFonts w:ascii="Times New Roman" w:eastAsia="MS ??" w:hAnsi="Times New Roman" w:cs="Times New Roman"/>
          <w:b/>
          <w:color w:val="000000"/>
          <w:spacing w:val="-3"/>
          <w:sz w:val="24"/>
          <w:szCs w:val="24"/>
        </w:rPr>
        <w:t xml:space="preserve">НА </w:t>
      </w:r>
    </w:p>
    <w:p w:rsidR="000C2898" w:rsidRDefault="000C2898" w:rsidP="000C2898">
      <w:pPr>
        <w:spacing w:after="0" w:line="288" w:lineRule="auto"/>
        <w:jc w:val="center"/>
        <w:rPr>
          <w:rFonts w:ascii="Times New Roman" w:eastAsia="MS ??" w:hAnsi="Times New Roman" w:cs="Times New Roman"/>
          <w:sz w:val="24"/>
          <w:szCs w:val="24"/>
        </w:rPr>
      </w:pPr>
      <w:r>
        <w:rPr>
          <w:rFonts w:ascii="Times New Roman" w:eastAsia="MS ??" w:hAnsi="Times New Roman" w:cs="Times New Roman"/>
          <w:b/>
          <w:color w:val="000000"/>
          <w:spacing w:val="2"/>
          <w:sz w:val="24"/>
          <w:szCs w:val="24"/>
        </w:rPr>
        <w:t>УЧАСТНИК В ПРОЦЕДУРА ЗА ВЪЗЛАГАНЕ НА ОБЩЕСТВЕНА ПОРЪЧКА ПО РЕДА НА ГЛАВА „ОСМА „А“ С ПРЕДМЕТ:</w:t>
      </w:r>
    </w:p>
    <w:p w:rsidR="000C2898" w:rsidRDefault="000C2898" w:rsidP="000C28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„Доставка на 6 бр. вани за нуждите на „ПРО“ ЕАД, клон „Павел баня“</w:t>
      </w:r>
    </w:p>
    <w:p w:rsidR="000C2898" w:rsidRDefault="000C2898" w:rsidP="000C2898">
      <w:pPr>
        <w:spacing w:after="0" w:line="240" w:lineRule="auto"/>
        <w:jc w:val="center"/>
        <w:rPr>
          <w:rFonts w:ascii="Times New Roman" w:eastAsia="MS ??" w:hAnsi="Times New Roman" w:cs="Times New Roman"/>
          <w:b/>
          <w:sz w:val="24"/>
          <w:szCs w:val="24"/>
        </w:rPr>
      </w:pPr>
    </w:p>
    <w:p w:rsidR="000C2898" w:rsidRDefault="000C2898" w:rsidP="000C2898">
      <w:pPr>
        <w:tabs>
          <w:tab w:val="left" w:pos="250"/>
        </w:tabs>
        <w:spacing w:after="0" w:line="240" w:lineRule="auto"/>
        <w:ind w:left="17" w:right="11"/>
        <w:rPr>
          <w:rFonts w:ascii="Times New Roman" w:eastAsia="MS ??" w:hAnsi="Times New Roman" w:cs="Times New Roman"/>
          <w:b/>
          <w:color w:val="000000"/>
          <w:spacing w:val="-7"/>
          <w:sz w:val="24"/>
          <w:szCs w:val="24"/>
        </w:rPr>
      </w:pPr>
      <w:r>
        <w:rPr>
          <w:rFonts w:ascii="Times New Roman" w:eastAsia="MS ??" w:hAnsi="Times New Roman" w:cs="Times New Roman"/>
          <w:b/>
          <w:color w:val="000000"/>
          <w:spacing w:val="-7"/>
          <w:sz w:val="24"/>
          <w:szCs w:val="24"/>
        </w:rPr>
        <w:t>І. ИДЕНТИФИКАЦИЯ НА УЧАСТНИКА</w:t>
      </w:r>
    </w:p>
    <w:p w:rsidR="000C2898" w:rsidRDefault="000C2898" w:rsidP="000C2898">
      <w:pPr>
        <w:spacing w:after="0" w:line="240" w:lineRule="auto"/>
        <w:ind w:left="17"/>
        <w:jc w:val="both"/>
        <w:rPr>
          <w:rFonts w:ascii="Times New Roman" w:eastAsia="MS ??" w:hAnsi="Times New Roman" w:cs="Times New Roman"/>
          <w:sz w:val="24"/>
          <w:szCs w:val="24"/>
        </w:rPr>
      </w:pPr>
      <w:r>
        <w:rPr>
          <w:rFonts w:ascii="Times New Roman" w:eastAsia="MS ??" w:hAnsi="Times New Roman" w:cs="Times New Roman"/>
          <w:sz w:val="24"/>
          <w:szCs w:val="24"/>
        </w:rPr>
        <w:t>От:__________________________________________________________________</w:t>
      </w:r>
    </w:p>
    <w:p w:rsidR="000C2898" w:rsidRDefault="000C2898" w:rsidP="000C2898">
      <w:pPr>
        <w:spacing w:after="0" w:line="240" w:lineRule="auto"/>
        <w:ind w:left="17"/>
        <w:jc w:val="center"/>
        <w:rPr>
          <w:rFonts w:ascii="Times New Roman" w:eastAsia="MS ??" w:hAnsi="Times New Roman" w:cs="Times New Roman"/>
          <w:i/>
          <w:sz w:val="24"/>
          <w:szCs w:val="24"/>
        </w:rPr>
      </w:pPr>
      <w:r>
        <w:rPr>
          <w:rFonts w:ascii="Times New Roman" w:eastAsia="MS ??" w:hAnsi="Times New Roman" w:cs="Times New Roman"/>
          <w:i/>
          <w:sz w:val="24"/>
          <w:szCs w:val="24"/>
        </w:rPr>
        <w:t>(наименование на участника)</w:t>
      </w:r>
    </w:p>
    <w:p w:rsidR="000C2898" w:rsidRDefault="000C2898" w:rsidP="000C2898">
      <w:pPr>
        <w:spacing w:after="0" w:line="240" w:lineRule="auto"/>
        <w:ind w:left="17"/>
        <w:jc w:val="both"/>
        <w:rPr>
          <w:rFonts w:ascii="Times New Roman" w:eastAsia="MS ??" w:hAnsi="Times New Roman" w:cs="Times New Roman"/>
          <w:sz w:val="24"/>
          <w:szCs w:val="24"/>
        </w:rPr>
      </w:pPr>
      <w:r>
        <w:rPr>
          <w:rFonts w:ascii="Times New Roman" w:eastAsia="MS ??" w:hAnsi="Times New Roman" w:cs="Times New Roman"/>
          <w:sz w:val="24"/>
          <w:szCs w:val="24"/>
        </w:rPr>
        <w:t xml:space="preserve">с адрес: гр. _____________________ ул._____________________________№ ___, </w:t>
      </w:r>
    </w:p>
    <w:p w:rsidR="000C2898" w:rsidRDefault="000C2898" w:rsidP="000C2898">
      <w:pPr>
        <w:spacing w:after="0" w:line="240" w:lineRule="auto"/>
        <w:ind w:left="17"/>
        <w:jc w:val="both"/>
        <w:rPr>
          <w:rFonts w:ascii="Times New Roman" w:eastAsia="MS ??" w:hAnsi="Times New Roman" w:cs="Times New Roman"/>
          <w:sz w:val="24"/>
          <w:szCs w:val="24"/>
        </w:rPr>
      </w:pPr>
      <w:r>
        <w:rPr>
          <w:rFonts w:ascii="Times New Roman" w:eastAsia="MS ??" w:hAnsi="Times New Roman" w:cs="Times New Roman"/>
          <w:sz w:val="24"/>
          <w:szCs w:val="24"/>
        </w:rPr>
        <w:t>Представлявано от ____________________________, ЕГН___________________,</w:t>
      </w:r>
    </w:p>
    <w:p w:rsidR="000C2898" w:rsidRDefault="000C2898" w:rsidP="000C2898">
      <w:pPr>
        <w:spacing w:after="0" w:line="240" w:lineRule="auto"/>
        <w:ind w:left="17"/>
        <w:jc w:val="both"/>
        <w:rPr>
          <w:rFonts w:ascii="Times New Roman" w:eastAsia="MS ??" w:hAnsi="Times New Roman" w:cs="Times New Roman"/>
          <w:sz w:val="24"/>
          <w:szCs w:val="24"/>
        </w:rPr>
      </w:pPr>
      <w:r>
        <w:rPr>
          <w:rFonts w:ascii="Times New Roman" w:eastAsia="MS ??" w:hAnsi="Times New Roman" w:cs="Times New Roman"/>
          <w:sz w:val="24"/>
          <w:szCs w:val="24"/>
        </w:rPr>
        <w:t>в качеството на ____________________________________________</w:t>
      </w:r>
    </w:p>
    <w:p w:rsidR="000C2898" w:rsidRDefault="000C2898" w:rsidP="000C2898">
      <w:pPr>
        <w:spacing w:after="0" w:line="240" w:lineRule="auto"/>
        <w:ind w:left="17"/>
        <w:jc w:val="both"/>
        <w:rPr>
          <w:rFonts w:ascii="Times New Roman" w:eastAsia="MS ??" w:hAnsi="Times New Roman" w:cs="Times New Roman"/>
          <w:sz w:val="24"/>
          <w:szCs w:val="24"/>
        </w:rPr>
      </w:pPr>
      <w:r>
        <w:rPr>
          <w:rFonts w:ascii="Times New Roman" w:eastAsia="MS ??" w:hAnsi="Times New Roman" w:cs="Times New Roman"/>
          <w:sz w:val="24"/>
          <w:szCs w:val="24"/>
        </w:rPr>
        <w:t xml:space="preserve">Булстат / ЕИК: ________________________, </w:t>
      </w:r>
    </w:p>
    <w:p w:rsidR="000C2898" w:rsidRDefault="000C2898" w:rsidP="000C2898">
      <w:pPr>
        <w:spacing w:after="0" w:line="240" w:lineRule="auto"/>
        <w:ind w:left="17"/>
        <w:jc w:val="both"/>
        <w:rPr>
          <w:rFonts w:ascii="Times New Roman" w:eastAsia="MS ??" w:hAnsi="Times New Roman" w:cs="Times New Roman"/>
          <w:sz w:val="24"/>
          <w:szCs w:val="24"/>
        </w:rPr>
      </w:pPr>
      <w:r>
        <w:rPr>
          <w:rFonts w:ascii="Times New Roman" w:eastAsia="MS ??" w:hAnsi="Times New Roman" w:cs="Times New Roman"/>
          <w:sz w:val="24"/>
          <w:szCs w:val="24"/>
        </w:rPr>
        <w:t>Регистрация по ДДС: _____________________________________</w:t>
      </w:r>
    </w:p>
    <w:p w:rsidR="000C2898" w:rsidRDefault="000C2898" w:rsidP="000C2898">
      <w:pPr>
        <w:tabs>
          <w:tab w:val="left" w:pos="250"/>
        </w:tabs>
        <w:spacing w:after="0" w:line="240" w:lineRule="auto"/>
        <w:ind w:left="17"/>
        <w:jc w:val="both"/>
        <w:rPr>
          <w:rFonts w:ascii="Times New Roman" w:eastAsia="MS ??" w:hAnsi="Times New Roman" w:cs="Times New Roman"/>
          <w:b/>
          <w:i/>
          <w:color w:val="000000"/>
          <w:spacing w:val="2"/>
          <w:sz w:val="24"/>
          <w:szCs w:val="24"/>
        </w:rPr>
      </w:pPr>
    </w:p>
    <w:p w:rsidR="000C2898" w:rsidRDefault="000C2898" w:rsidP="000C2898">
      <w:pPr>
        <w:tabs>
          <w:tab w:val="left" w:pos="250"/>
        </w:tabs>
        <w:spacing w:after="0" w:line="240" w:lineRule="auto"/>
        <w:ind w:left="17"/>
        <w:jc w:val="both"/>
        <w:rPr>
          <w:rFonts w:ascii="Times New Roman" w:eastAsia="MS ??" w:hAnsi="Times New Roman" w:cs="Times New Roman"/>
          <w:b/>
          <w:color w:val="000000"/>
          <w:spacing w:val="2"/>
          <w:sz w:val="24"/>
          <w:szCs w:val="24"/>
        </w:rPr>
      </w:pPr>
      <w:r>
        <w:rPr>
          <w:rFonts w:ascii="Times New Roman" w:eastAsia="MS ??" w:hAnsi="Times New Roman" w:cs="Times New Roman"/>
          <w:b/>
          <w:color w:val="000000"/>
          <w:spacing w:val="2"/>
          <w:sz w:val="24"/>
          <w:szCs w:val="24"/>
        </w:rPr>
        <w:t>II. АДМИНИСТРАТИВНИ СВЕДЕНИЯ</w:t>
      </w:r>
    </w:p>
    <w:p w:rsidR="000C2898" w:rsidRDefault="000C2898" w:rsidP="000C2898">
      <w:pPr>
        <w:tabs>
          <w:tab w:val="left" w:pos="4382"/>
        </w:tabs>
        <w:spacing w:after="0" w:line="240" w:lineRule="auto"/>
        <w:ind w:left="17"/>
        <w:jc w:val="both"/>
        <w:rPr>
          <w:rFonts w:ascii="Times New Roman" w:eastAsia="MS ??" w:hAnsi="Times New Roman" w:cs="Times New Roman"/>
          <w:color w:val="000000"/>
          <w:spacing w:val="-7"/>
          <w:sz w:val="24"/>
          <w:szCs w:val="24"/>
        </w:rPr>
      </w:pPr>
    </w:p>
    <w:p w:rsidR="000C2898" w:rsidRDefault="000C2898" w:rsidP="000C2898">
      <w:pPr>
        <w:tabs>
          <w:tab w:val="left" w:pos="384"/>
          <w:tab w:val="left" w:pos="5270"/>
        </w:tabs>
        <w:spacing w:after="0" w:line="240" w:lineRule="auto"/>
        <w:ind w:left="17"/>
        <w:jc w:val="both"/>
        <w:rPr>
          <w:rFonts w:ascii="Times New Roman" w:eastAsia="MS ??" w:hAnsi="Times New Roman" w:cs="Times New Roman"/>
          <w:sz w:val="24"/>
          <w:szCs w:val="24"/>
        </w:rPr>
      </w:pPr>
      <w:r>
        <w:rPr>
          <w:rFonts w:ascii="Times New Roman" w:eastAsia="MS ??" w:hAnsi="Times New Roman" w:cs="Times New Roman"/>
          <w:sz w:val="24"/>
          <w:szCs w:val="24"/>
        </w:rPr>
        <w:t>тел.: __________________, факс: ________________, e-mail: _______________</w:t>
      </w:r>
    </w:p>
    <w:p w:rsidR="000C2898" w:rsidRDefault="000C2898" w:rsidP="000C2898">
      <w:pPr>
        <w:tabs>
          <w:tab w:val="left" w:pos="384"/>
          <w:tab w:val="left" w:pos="5270"/>
        </w:tabs>
        <w:spacing w:after="0" w:line="240" w:lineRule="auto"/>
        <w:ind w:left="17"/>
        <w:jc w:val="both"/>
        <w:rPr>
          <w:rFonts w:ascii="Times New Roman" w:eastAsia="MS ??" w:hAnsi="Times New Roman" w:cs="Times New Roman"/>
          <w:color w:val="000000"/>
          <w:spacing w:val="-9"/>
          <w:sz w:val="24"/>
          <w:szCs w:val="24"/>
        </w:rPr>
      </w:pPr>
    </w:p>
    <w:p w:rsidR="000C2898" w:rsidRDefault="000C2898" w:rsidP="000C2898">
      <w:pPr>
        <w:tabs>
          <w:tab w:val="left" w:pos="384"/>
          <w:tab w:val="left" w:pos="5270"/>
        </w:tabs>
        <w:spacing w:after="0" w:line="240" w:lineRule="auto"/>
        <w:ind w:left="17"/>
        <w:jc w:val="both"/>
        <w:rPr>
          <w:rFonts w:ascii="Times New Roman" w:eastAsia="MS ??" w:hAnsi="Times New Roman" w:cs="Times New Roman"/>
          <w:color w:val="000000"/>
          <w:spacing w:val="-6"/>
          <w:sz w:val="24"/>
          <w:szCs w:val="24"/>
        </w:rPr>
      </w:pPr>
      <w:r>
        <w:rPr>
          <w:rFonts w:ascii="Times New Roman" w:eastAsia="MS ??" w:hAnsi="Times New Roman" w:cs="Times New Roman"/>
          <w:color w:val="000000"/>
          <w:spacing w:val="-6"/>
          <w:sz w:val="24"/>
          <w:szCs w:val="24"/>
        </w:rPr>
        <w:t>Лице за контакти: _________________________________</w:t>
      </w:r>
    </w:p>
    <w:p w:rsidR="000C2898" w:rsidRDefault="000C2898" w:rsidP="000C2898">
      <w:pPr>
        <w:tabs>
          <w:tab w:val="left" w:pos="384"/>
          <w:tab w:val="left" w:pos="5270"/>
        </w:tabs>
        <w:spacing w:after="0" w:line="240" w:lineRule="auto"/>
        <w:ind w:left="17"/>
        <w:jc w:val="both"/>
        <w:rPr>
          <w:rFonts w:ascii="Times New Roman" w:eastAsia="MS ??" w:hAnsi="Times New Roman" w:cs="Times New Roman"/>
          <w:sz w:val="24"/>
          <w:szCs w:val="24"/>
        </w:rPr>
      </w:pPr>
      <w:r>
        <w:rPr>
          <w:rFonts w:ascii="Times New Roman" w:eastAsia="MS ??" w:hAnsi="Times New Roman" w:cs="Times New Roman"/>
          <w:color w:val="000000"/>
          <w:spacing w:val="-6"/>
          <w:sz w:val="24"/>
          <w:szCs w:val="24"/>
        </w:rPr>
        <w:t xml:space="preserve">Длъжност: </w:t>
      </w:r>
      <w:r>
        <w:rPr>
          <w:rFonts w:ascii="Times New Roman" w:eastAsia="MS ??" w:hAnsi="Times New Roman" w:cs="Times New Roman"/>
          <w:color w:val="000000"/>
          <w:sz w:val="24"/>
          <w:szCs w:val="24"/>
        </w:rPr>
        <w:t>________________________________________</w:t>
      </w:r>
    </w:p>
    <w:p w:rsidR="000C2898" w:rsidRDefault="000C2898" w:rsidP="000C2898">
      <w:pPr>
        <w:tabs>
          <w:tab w:val="left" w:pos="3317"/>
        </w:tabs>
        <w:spacing w:after="0" w:line="240" w:lineRule="auto"/>
        <w:ind w:left="17"/>
        <w:jc w:val="both"/>
        <w:rPr>
          <w:rFonts w:ascii="Times New Roman" w:eastAsia="MS ??" w:hAnsi="Times New Roman" w:cs="Times New Roman"/>
          <w:color w:val="000000"/>
          <w:spacing w:val="-5"/>
          <w:sz w:val="24"/>
          <w:szCs w:val="24"/>
        </w:rPr>
      </w:pPr>
    </w:p>
    <w:p w:rsidR="000C2898" w:rsidRDefault="000C2898" w:rsidP="000C2898">
      <w:pPr>
        <w:tabs>
          <w:tab w:val="left" w:pos="3317"/>
        </w:tabs>
        <w:spacing w:after="0" w:line="240" w:lineRule="auto"/>
        <w:ind w:left="17"/>
        <w:jc w:val="both"/>
        <w:rPr>
          <w:rFonts w:ascii="Times New Roman" w:eastAsia="MS ??" w:hAnsi="Times New Roman" w:cs="Times New Roman"/>
          <w:sz w:val="24"/>
          <w:szCs w:val="24"/>
        </w:rPr>
      </w:pPr>
      <w:r>
        <w:rPr>
          <w:rFonts w:ascii="Times New Roman" w:eastAsia="MS ??" w:hAnsi="Times New Roman" w:cs="Times New Roman"/>
          <w:color w:val="000000"/>
          <w:spacing w:val="-5"/>
          <w:sz w:val="24"/>
          <w:szCs w:val="24"/>
        </w:rPr>
        <w:t>Обслужваща банка:</w:t>
      </w:r>
      <w:r>
        <w:rPr>
          <w:rFonts w:ascii="Times New Roman" w:eastAsia="MS ??" w:hAnsi="Times New Roman" w:cs="Times New Roman"/>
          <w:color w:val="000000"/>
          <w:sz w:val="24"/>
          <w:szCs w:val="24"/>
        </w:rPr>
        <w:t>_________________________</w:t>
      </w:r>
    </w:p>
    <w:p w:rsidR="000C2898" w:rsidRDefault="000C2898" w:rsidP="000C2898">
      <w:pPr>
        <w:tabs>
          <w:tab w:val="left" w:pos="6955"/>
        </w:tabs>
        <w:spacing w:after="0" w:line="240" w:lineRule="auto"/>
        <w:ind w:left="17"/>
        <w:jc w:val="both"/>
        <w:rPr>
          <w:rFonts w:ascii="Times New Roman" w:eastAsia="MS ??" w:hAnsi="Times New Roman" w:cs="Times New Roman"/>
          <w:color w:val="000000"/>
          <w:spacing w:val="-4"/>
          <w:sz w:val="24"/>
          <w:szCs w:val="24"/>
        </w:rPr>
      </w:pPr>
      <w:r>
        <w:rPr>
          <w:rFonts w:ascii="Times New Roman" w:eastAsia="MS ??" w:hAnsi="Times New Roman" w:cs="Times New Roman"/>
          <w:color w:val="000000"/>
          <w:spacing w:val="-4"/>
          <w:sz w:val="24"/>
          <w:szCs w:val="24"/>
        </w:rPr>
        <w:t>Сметката, по която ще бъде възстановена гаранцията за участие:</w:t>
      </w:r>
    </w:p>
    <w:p w:rsidR="000C2898" w:rsidRDefault="000C2898" w:rsidP="000C2898">
      <w:pPr>
        <w:tabs>
          <w:tab w:val="left" w:pos="6955"/>
        </w:tabs>
        <w:spacing w:after="0" w:line="240" w:lineRule="auto"/>
        <w:ind w:left="17"/>
        <w:jc w:val="both"/>
        <w:rPr>
          <w:rFonts w:ascii="Times New Roman" w:eastAsia="MS ??" w:hAnsi="Times New Roman" w:cs="Times New Roman"/>
          <w:color w:val="000000"/>
          <w:spacing w:val="-4"/>
          <w:sz w:val="24"/>
          <w:szCs w:val="24"/>
        </w:rPr>
      </w:pPr>
      <w:r>
        <w:rPr>
          <w:rFonts w:ascii="Times New Roman" w:eastAsia="MS ??" w:hAnsi="Times New Roman" w:cs="Times New Roman"/>
          <w:color w:val="000000"/>
          <w:spacing w:val="-4"/>
          <w:sz w:val="24"/>
          <w:szCs w:val="24"/>
        </w:rPr>
        <w:t>IBAN: ________________________________________, BIC: ___________________</w:t>
      </w:r>
    </w:p>
    <w:p w:rsidR="000C2898" w:rsidRDefault="000C2898" w:rsidP="000C2898">
      <w:pPr>
        <w:tabs>
          <w:tab w:val="left" w:pos="6955"/>
        </w:tabs>
        <w:spacing w:after="0" w:line="240" w:lineRule="auto"/>
        <w:ind w:left="17"/>
        <w:jc w:val="both"/>
        <w:rPr>
          <w:rFonts w:ascii="Times New Roman" w:eastAsia="MS ??" w:hAnsi="Times New Roman" w:cs="Times New Roman"/>
          <w:color w:val="000000"/>
          <w:sz w:val="24"/>
          <w:szCs w:val="24"/>
        </w:rPr>
      </w:pPr>
      <w:r>
        <w:rPr>
          <w:rFonts w:ascii="Times New Roman" w:eastAsia="MS ??" w:hAnsi="Times New Roman" w:cs="Times New Roman"/>
          <w:color w:val="000000"/>
          <w:spacing w:val="-6"/>
          <w:sz w:val="24"/>
          <w:szCs w:val="24"/>
        </w:rPr>
        <w:t>Титуляр на сметката: ________________________________________</w:t>
      </w:r>
    </w:p>
    <w:p w:rsidR="000C2898" w:rsidRDefault="000C2898" w:rsidP="000C2898">
      <w:pPr>
        <w:tabs>
          <w:tab w:val="left" w:pos="6955"/>
        </w:tabs>
        <w:spacing w:after="0" w:line="240" w:lineRule="auto"/>
        <w:ind w:left="48" w:right="2650"/>
        <w:jc w:val="both"/>
        <w:rPr>
          <w:rFonts w:ascii="Times New Roman" w:eastAsia="MS ??" w:hAnsi="Times New Roman" w:cs="Times New Roman"/>
          <w:b/>
          <w:color w:val="000000"/>
          <w:sz w:val="24"/>
          <w:szCs w:val="24"/>
        </w:rPr>
      </w:pPr>
    </w:p>
    <w:p w:rsidR="000C2898" w:rsidRDefault="000C2898" w:rsidP="000C2898">
      <w:pPr>
        <w:tabs>
          <w:tab w:val="left" w:pos="6955"/>
        </w:tabs>
        <w:spacing w:after="0" w:line="240" w:lineRule="auto"/>
        <w:ind w:left="48" w:right="2650" w:firstLine="807"/>
        <w:jc w:val="both"/>
        <w:rPr>
          <w:rFonts w:ascii="Times New Roman" w:eastAsia="MS ??" w:hAnsi="Times New Roman" w:cs="Times New Roman"/>
          <w:b/>
          <w:color w:val="000000"/>
          <w:sz w:val="24"/>
          <w:szCs w:val="24"/>
        </w:rPr>
      </w:pPr>
    </w:p>
    <w:p w:rsidR="000C2898" w:rsidRDefault="000C2898" w:rsidP="000C2898">
      <w:pPr>
        <w:tabs>
          <w:tab w:val="left" w:pos="6955"/>
        </w:tabs>
        <w:spacing w:after="0" w:line="240" w:lineRule="auto"/>
        <w:ind w:left="48" w:right="2650" w:firstLine="807"/>
        <w:jc w:val="both"/>
        <w:rPr>
          <w:rFonts w:ascii="Times New Roman" w:eastAsia="MS ??" w:hAnsi="Times New Roman" w:cs="Times New Roman"/>
          <w:b/>
          <w:i/>
          <w:color w:val="000000"/>
          <w:sz w:val="24"/>
          <w:szCs w:val="24"/>
        </w:rPr>
      </w:pPr>
      <w:r>
        <w:rPr>
          <w:rFonts w:ascii="Times New Roman" w:eastAsia="MS ??" w:hAnsi="Times New Roman" w:cs="Times New Roman"/>
          <w:b/>
          <w:color w:val="000000"/>
          <w:sz w:val="24"/>
          <w:szCs w:val="24"/>
        </w:rPr>
        <w:t>УВАЖАЕМИ ДАМИ И ГОСПОДА</w:t>
      </w:r>
      <w:r>
        <w:rPr>
          <w:rFonts w:ascii="Times New Roman" w:eastAsia="MS ??" w:hAnsi="Times New Roman" w:cs="Times New Roman"/>
          <w:b/>
          <w:i/>
          <w:color w:val="000000"/>
          <w:sz w:val="24"/>
          <w:szCs w:val="24"/>
        </w:rPr>
        <w:t xml:space="preserve">, </w:t>
      </w:r>
    </w:p>
    <w:p w:rsidR="000C2898" w:rsidRDefault="000C2898" w:rsidP="000C2898">
      <w:pPr>
        <w:spacing w:after="0" w:line="240" w:lineRule="auto"/>
        <w:jc w:val="both"/>
        <w:rPr>
          <w:rFonts w:ascii="Times New Roman" w:eastAsia="MS ??" w:hAnsi="Times New Roman" w:cs="Times New Roman"/>
          <w:color w:val="000000"/>
          <w:spacing w:val="3"/>
          <w:sz w:val="24"/>
          <w:szCs w:val="24"/>
        </w:rPr>
      </w:pPr>
    </w:p>
    <w:p w:rsidR="000C2898" w:rsidRDefault="000C2898" w:rsidP="000C2898">
      <w:pPr>
        <w:spacing w:after="0" w:line="240" w:lineRule="auto"/>
        <w:jc w:val="both"/>
        <w:rPr>
          <w:rFonts w:ascii="Times New Roman" w:eastAsia="MS ??" w:hAnsi="Times New Roman" w:cs="Times New Roman"/>
          <w:b/>
          <w:i/>
          <w:sz w:val="24"/>
          <w:szCs w:val="24"/>
        </w:rPr>
      </w:pPr>
      <w:r>
        <w:rPr>
          <w:rFonts w:ascii="Times New Roman" w:eastAsia="MS ??" w:hAnsi="Times New Roman" w:cs="Times New Roman"/>
          <w:sz w:val="24"/>
          <w:szCs w:val="24"/>
        </w:rPr>
        <w:tab/>
        <w:t xml:space="preserve">1. Заявяваме, че желаем да участваме в обявената от Вас обществена поръчка по реда на Глава Осма „А“ с предмет: </w:t>
      </w:r>
      <w:r>
        <w:rPr>
          <w:rFonts w:ascii="Times New Roman" w:hAnsi="Times New Roman" w:cs="Times New Roman"/>
          <w:sz w:val="24"/>
          <w:szCs w:val="24"/>
        </w:rPr>
        <w:t xml:space="preserve">„Доставка на 6 бр. вани за нуждите на „ПРО“ ЕАД, клон „Павел баня“ </w:t>
      </w:r>
      <w:r>
        <w:rPr>
          <w:rFonts w:ascii="Times New Roman" w:eastAsia="MS ??" w:hAnsi="Times New Roman" w:cs="Times New Roman"/>
          <w:sz w:val="24"/>
          <w:szCs w:val="24"/>
        </w:rPr>
        <w:t>и подаваме настоящата оферта при условията, обявени в тази документация и приети от нас.</w:t>
      </w:r>
    </w:p>
    <w:p w:rsidR="000C2898" w:rsidRDefault="000C2898" w:rsidP="000C2898">
      <w:pPr>
        <w:tabs>
          <w:tab w:val="left" w:pos="360"/>
        </w:tabs>
        <w:spacing w:after="0" w:line="240" w:lineRule="auto"/>
        <w:jc w:val="both"/>
        <w:rPr>
          <w:rFonts w:ascii="Times New Roman" w:eastAsia="MS ??" w:hAnsi="Times New Roman" w:cs="Times New Roman"/>
          <w:b/>
          <w:sz w:val="24"/>
          <w:szCs w:val="24"/>
        </w:rPr>
      </w:pPr>
      <w:r>
        <w:rPr>
          <w:rFonts w:ascii="Times New Roman" w:eastAsia="MS ??" w:hAnsi="Times New Roman" w:cs="Times New Roman"/>
          <w:b/>
          <w:sz w:val="24"/>
          <w:szCs w:val="24"/>
        </w:rPr>
        <w:tab/>
      </w:r>
      <w:r>
        <w:rPr>
          <w:rFonts w:ascii="Times New Roman" w:eastAsia="MS ??" w:hAnsi="Times New Roman" w:cs="Times New Roman"/>
          <w:b/>
          <w:sz w:val="24"/>
          <w:szCs w:val="24"/>
        </w:rPr>
        <w:tab/>
      </w:r>
      <w:r>
        <w:rPr>
          <w:rFonts w:ascii="Times New Roman" w:eastAsia="MS ??" w:hAnsi="Times New Roman" w:cs="Times New Roman"/>
          <w:sz w:val="24"/>
          <w:szCs w:val="24"/>
        </w:rPr>
        <w:t>2. Запознати сме и се задължаваме да спазвам условията за участие в поръчката.</w:t>
      </w:r>
    </w:p>
    <w:p w:rsidR="000C2898" w:rsidRDefault="000C2898" w:rsidP="000C2898">
      <w:pPr>
        <w:spacing w:after="0" w:line="240" w:lineRule="auto"/>
        <w:jc w:val="both"/>
        <w:rPr>
          <w:rFonts w:ascii="Times New Roman" w:eastAsia="MS ??" w:hAnsi="Times New Roman" w:cs="Times New Roman"/>
          <w:sz w:val="24"/>
          <w:szCs w:val="24"/>
        </w:rPr>
      </w:pPr>
    </w:p>
    <w:p w:rsidR="000C2898" w:rsidRDefault="000C2898" w:rsidP="000C2898">
      <w:pPr>
        <w:spacing w:after="0" w:line="240" w:lineRule="auto"/>
        <w:ind w:firstLine="709"/>
        <w:jc w:val="both"/>
        <w:rPr>
          <w:rFonts w:ascii="Times New Roman" w:eastAsia="MS ??" w:hAnsi="Times New Roman" w:cs="Times New Roman"/>
          <w:sz w:val="24"/>
          <w:szCs w:val="24"/>
        </w:rPr>
      </w:pPr>
      <w:r>
        <w:rPr>
          <w:rFonts w:ascii="Times New Roman" w:eastAsia="MS ??" w:hAnsi="Times New Roman" w:cs="Times New Roman"/>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0C2898" w:rsidRDefault="000C2898" w:rsidP="000C2898">
      <w:pPr>
        <w:spacing w:after="0" w:line="240" w:lineRule="auto"/>
        <w:jc w:val="both"/>
        <w:rPr>
          <w:rFonts w:ascii="Times New Roman" w:eastAsia="MS ??" w:hAnsi="Times New Roman" w:cs="Times New Roman"/>
          <w:sz w:val="24"/>
          <w:szCs w:val="24"/>
        </w:rPr>
      </w:pPr>
    </w:p>
    <w:p w:rsidR="000C2898" w:rsidRDefault="000C2898" w:rsidP="000C2898">
      <w:pPr>
        <w:spacing w:after="0" w:line="240" w:lineRule="auto"/>
        <w:ind w:firstLine="709"/>
        <w:jc w:val="both"/>
        <w:rPr>
          <w:rFonts w:ascii="Times New Roman" w:eastAsia="MS ??" w:hAnsi="Times New Roman" w:cs="Times New Roman"/>
          <w:sz w:val="24"/>
          <w:szCs w:val="24"/>
        </w:rPr>
      </w:pPr>
      <w:r>
        <w:rPr>
          <w:rFonts w:ascii="Times New Roman" w:eastAsia="MS ??" w:hAnsi="Times New Roman" w:cs="Times New Roman"/>
          <w:sz w:val="24"/>
          <w:szCs w:val="24"/>
        </w:rPr>
        <w:t>4. При изпълнението на поръчката няма да ползваме/ще ползваме следните (невярното се зачертава) подизпълнители:</w:t>
      </w:r>
    </w:p>
    <w:p w:rsidR="000C2898" w:rsidRDefault="000C2898" w:rsidP="000C2898">
      <w:pPr>
        <w:spacing w:after="0" w:line="240" w:lineRule="auto"/>
        <w:ind w:left="40" w:firstLine="815"/>
        <w:jc w:val="both"/>
        <w:rPr>
          <w:rFonts w:ascii="Times New Roman" w:eastAsia="MS ??" w:hAnsi="Times New Roman" w:cs="Times New Roman"/>
          <w:sz w:val="24"/>
          <w:szCs w:val="24"/>
        </w:rPr>
      </w:pPr>
    </w:p>
    <w:tbl>
      <w:tblPr>
        <w:tblW w:w="0" w:type="auto"/>
        <w:tblInd w:w="10" w:type="dxa"/>
        <w:tblLayout w:type="fixed"/>
        <w:tblCellMar>
          <w:left w:w="0" w:type="dxa"/>
          <w:right w:w="0" w:type="dxa"/>
        </w:tblCellMar>
        <w:tblLook w:val="04A0"/>
      </w:tblPr>
      <w:tblGrid>
        <w:gridCol w:w="2880"/>
        <w:gridCol w:w="2880"/>
        <w:gridCol w:w="2880"/>
      </w:tblGrid>
      <w:tr w:rsidR="000C2898" w:rsidTr="000C2898">
        <w:tc>
          <w:tcPr>
            <w:tcW w:w="288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ind w:left="40" w:firstLine="5"/>
              <w:jc w:val="center"/>
              <w:rPr>
                <w:rFonts w:ascii="Times New Roman" w:eastAsia="MS ??" w:hAnsi="Times New Roman" w:cs="Times New Roman"/>
                <w:sz w:val="24"/>
                <w:szCs w:val="24"/>
              </w:rPr>
            </w:pPr>
            <w:r>
              <w:rPr>
                <w:rFonts w:ascii="Times New Roman" w:eastAsia="MS ??" w:hAnsi="Times New Roman" w:cs="Times New Roman"/>
                <w:sz w:val="24"/>
                <w:szCs w:val="24"/>
              </w:rPr>
              <w:t>Подизпълнител</w:t>
            </w:r>
          </w:p>
          <w:p w:rsidR="000C2898" w:rsidRDefault="000C2898">
            <w:pPr>
              <w:spacing w:after="0" w:line="240" w:lineRule="auto"/>
              <w:ind w:left="40"/>
              <w:jc w:val="center"/>
              <w:rPr>
                <w:rFonts w:ascii="Times New Roman" w:eastAsia="MS ??" w:hAnsi="Times New Roman" w:cs="Times New Roman"/>
                <w:sz w:val="24"/>
                <w:szCs w:val="24"/>
              </w:rPr>
            </w:pPr>
            <w:r>
              <w:rPr>
                <w:rFonts w:ascii="Times New Roman" w:eastAsia="MS ??" w:hAnsi="Times New Roman" w:cs="Times New Roman"/>
                <w:i/>
                <w:sz w:val="24"/>
                <w:szCs w:val="24"/>
              </w:rPr>
              <w:t xml:space="preserve">изброите имената и адресите на </w:t>
            </w:r>
            <w:r>
              <w:rPr>
                <w:rFonts w:ascii="Times New Roman" w:eastAsia="MS ??" w:hAnsi="Times New Roman" w:cs="Times New Roman"/>
                <w:i/>
                <w:sz w:val="24"/>
                <w:szCs w:val="24"/>
              </w:rPr>
              <w:lastRenderedPageBreak/>
              <w:t>подизпълнителите</w:t>
            </w:r>
          </w:p>
        </w:tc>
        <w:tc>
          <w:tcPr>
            <w:tcW w:w="288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ind w:left="40"/>
              <w:jc w:val="center"/>
              <w:rPr>
                <w:rFonts w:ascii="Times New Roman" w:eastAsia="MS ??" w:hAnsi="Times New Roman" w:cs="Times New Roman"/>
                <w:sz w:val="24"/>
                <w:szCs w:val="24"/>
              </w:rPr>
            </w:pPr>
            <w:r>
              <w:rPr>
                <w:rFonts w:ascii="Times New Roman" w:eastAsia="MS ??" w:hAnsi="Times New Roman" w:cs="Times New Roman"/>
                <w:sz w:val="24"/>
                <w:szCs w:val="24"/>
              </w:rPr>
              <w:lastRenderedPageBreak/>
              <w:t>Видове работи, които ще изпълнява</w:t>
            </w:r>
          </w:p>
          <w:p w:rsidR="000C2898" w:rsidRDefault="000C2898">
            <w:pPr>
              <w:spacing w:after="0" w:line="240" w:lineRule="auto"/>
              <w:jc w:val="center"/>
              <w:rPr>
                <w:rFonts w:ascii="Times New Roman" w:eastAsia="MS ??" w:hAnsi="Times New Roman" w:cs="Times New Roman"/>
                <w:sz w:val="24"/>
                <w:szCs w:val="24"/>
              </w:rPr>
            </w:pPr>
            <w:r>
              <w:rPr>
                <w:rFonts w:ascii="Times New Roman" w:eastAsia="MS ??" w:hAnsi="Times New Roman" w:cs="Times New Roman"/>
                <w:i/>
                <w:sz w:val="24"/>
                <w:szCs w:val="24"/>
              </w:rPr>
              <w:t xml:space="preserve">посочете видовете </w:t>
            </w:r>
            <w:r>
              <w:rPr>
                <w:rFonts w:ascii="Times New Roman" w:eastAsia="MS ??" w:hAnsi="Times New Roman" w:cs="Times New Roman"/>
                <w:i/>
                <w:sz w:val="24"/>
                <w:szCs w:val="24"/>
              </w:rPr>
              <w:lastRenderedPageBreak/>
              <w:t>дейности</w:t>
            </w:r>
          </w:p>
        </w:tc>
        <w:tc>
          <w:tcPr>
            <w:tcW w:w="288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center"/>
              <w:rPr>
                <w:rFonts w:ascii="Times New Roman" w:eastAsia="MS ??" w:hAnsi="Times New Roman" w:cs="Times New Roman"/>
                <w:sz w:val="24"/>
                <w:szCs w:val="24"/>
              </w:rPr>
            </w:pPr>
            <w:r>
              <w:rPr>
                <w:rFonts w:ascii="Times New Roman" w:eastAsia="MS ??" w:hAnsi="Times New Roman" w:cs="Times New Roman"/>
                <w:sz w:val="24"/>
                <w:szCs w:val="24"/>
              </w:rPr>
              <w:lastRenderedPageBreak/>
              <w:t>% от общата стойност на поръчката</w:t>
            </w:r>
          </w:p>
          <w:p w:rsidR="000C2898" w:rsidRDefault="000C2898">
            <w:pPr>
              <w:spacing w:after="0" w:line="240" w:lineRule="auto"/>
              <w:ind w:left="40" w:firstLine="53"/>
              <w:jc w:val="center"/>
              <w:rPr>
                <w:rFonts w:ascii="Times New Roman" w:eastAsia="MS ??" w:hAnsi="Times New Roman" w:cs="Times New Roman"/>
                <w:sz w:val="24"/>
                <w:szCs w:val="24"/>
              </w:rPr>
            </w:pPr>
            <w:r>
              <w:rPr>
                <w:rFonts w:ascii="Times New Roman" w:eastAsia="MS ??" w:hAnsi="Times New Roman" w:cs="Times New Roman"/>
                <w:i/>
                <w:sz w:val="24"/>
                <w:szCs w:val="24"/>
              </w:rPr>
              <w:t xml:space="preserve">посочете дела на участие </w:t>
            </w:r>
            <w:r>
              <w:rPr>
                <w:rFonts w:ascii="Times New Roman" w:eastAsia="MS ??" w:hAnsi="Times New Roman" w:cs="Times New Roman"/>
                <w:i/>
                <w:sz w:val="24"/>
                <w:szCs w:val="24"/>
              </w:rPr>
              <w:lastRenderedPageBreak/>
              <w:t>на всеки подизпълнител</w:t>
            </w:r>
          </w:p>
        </w:tc>
      </w:tr>
      <w:tr w:rsidR="000C2898" w:rsidTr="000C2898">
        <w:tc>
          <w:tcPr>
            <w:tcW w:w="2880" w:type="dxa"/>
            <w:tcBorders>
              <w:top w:val="single" w:sz="8" w:space="0" w:color="C0C0C0"/>
              <w:left w:val="single" w:sz="8" w:space="0" w:color="C0C0C0"/>
              <w:bottom w:val="single" w:sz="8" w:space="0" w:color="C0C0C0"/>
              <w:right w:val="single" w:sz="8" w:space="0" w:color="C0C0C0"/>
            </w:tcBorders>
          </w:tcPr>
          <w:p w:rsidR="000C2898" w:rsidRDefault="000C2898">
            <w:pPr>
              <w:spacing w:after="0" w:line="240" w:lineRule="auto"/>
              <w:ind w:left="40" w:firstLine="815"/>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0C2898" w:rsidRDefault="000C2898">
            <w:pPr>
              <w:spacing w:after="0" w:line="240" w:lineRule="auto"/>
              <w:ind w:left="40" w:firstLine="815"/>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0C2898" w:rsidRDefault="000C2898">
            <w:pPr>
              <w:spacing w:after="0" w:line="240" w:lineRule="auto"/>
              <w:ind w:left="40" w:firstLine="815"/>
              <w:jc w:val="both"/>
              <w:rPr>
                <w:rFonts w:ascii="Times New Roman" w:eastAsia="MS ??" w:hAnsi="Times New Roman" w:cs="Times New Roman"/>
                <w:sz w:val="24"/>
                <w:szCs w:val="24"/>
              </w:rPr>
            </w:pPr>
          </w:p>
        </w:tc>
      </w:tr>
      <w:tr w:rsidR="000C2898" w:rsidTr="000C2898">
        <w:tc>
          <w:tcPr>
            <w:tcW w:w="2880" w:type="dxa"/>
            <w:tcBorders>
              <w:top w:val="single" w:sz="8" w:space="0" w:color="C0C0C0"/>
              <w:left w:val="single" w:sz="8" w:space="0" w:color="C0C0C0"/>
              <w:bottom w:val="single" w:sz="8" w:space="0" w:color="C0C0C0"/>
              <w:right w:val="single" w:sz="8" w:space="0" w:color="C0C0C0"/>
            </w:tcBorders>
          </w:tcPr>
          <w:p w:rsidR="000C2898" w:rsidRDefault="000C2898">
            <w:pPr>
              <w:spacing w:after="0" w:line="240" w:lineRule="auto"/>
              <w:ind w:left="40" w:firstLine="815"/>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0C2898" w:rsidRDefault="000C2898">
            <w:pPr>
              <w:spacing w:after="0" w:line="240" w:lineRule="auto"/>
              <w:ind w:left="40" w:firstLine="815"/>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0C2898" w:rsidRDefault="000C2898">
            <w:pPr>
              <w:spacing w:after="0" w:line="240" w:lineRule="auto"/>
              <w:ind w:left="40" w:firstLine="815"/>
              <w:jc w:val="both"/>
              <w:rPr>
                <w:rFonts w:ascii="Times New Roman" w:eastAsia="MS ??" w:hAnsi="Times New Roman" w:cs="Times New Roman"/>
                <w:sz w:val="24"/>
                <w:szCs w:val="24"/>
              </w:rPr>
            </w:pPr>
          </w:p>
        </w:tc>
      </w:tr>
      <w:tr w:rsidR="000C2898" w:rsidTr="000C2898">
        <w:tc>
          <w:tcPr>
            <w:tcW w:w="2880" w:type="dxa"/>
            <w:tcBorders>
              <w:top w:val="single" w:sz="8" w:space="0" w:color="C0C0C0"/>
              <w:left w:val="single" w:sz="8" w:space="0" w:color="C0C0C0"/>
              <w:bottom w:val="single" w:sz="8" w:space="0" w:color="C0C0C0"/>
              <w:right w:val="single" w:sz="8" w:space="0" w:color="C0C0C0"/>
            </w:tcBorders>
          </w:tcPr>
          <w:p w:rsidR="000C2898" w:rsidRDefault="000C2898">
            <w:pPr>
              <w:spacing w:after="0" w:line="240" w:lineRule="auto"/>
              <w:ind w:left="40" w:firstLine="815"/>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0C2898" w:rsidRDefault="000C2898">
            <w:pPr>
              <w:spacing w:after="0" w:line="240" w:lineRule="auto"/>
              <w:ind w:left="40" w:firstLine="815"/>
              <w:jc w:val="both"/>
              <w:rPr>
                <w:rFonts w:ascii="Times New Roman" w:eastAsia="MS ??"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0C2898" w:rsidRDefault="000C2898">
            <w:pPr>
              <w:spacing w:after="0" w:line="240" w:lineRule="auto"/>
              <w:ind w:left="40" w:firstLine="815"/>
              <w:jc w:val="both"/>
              <w:rPr>
                <w:rFonts w:ascii="Times New Roman" w:eastAsia="MS ??" w:hAnsi="Times New Roman" w:cs="Times New Roman"/>
                <w:sz w:val="24"/>
                <w:szCs w:val="24"/>
              </w:rPr>
            </w:pPr>
          </w:p>
        </w:tc>
      </w:tr>
    </w:tbl>
    <w:p w:rsidR="000C2898" w:rsidRDefault="000C2898" w:rsidP="000C2898">
      <w:pPr>
        <w:spacing w:after="0" w:line="240" w:lineRule="auto"/>
        <w:ind w:left="40" w:firstLine="815"/>
        <w:jc w:val="both"/>
        <w:rPr>
          <w:rFonts w:ascii="Times New Roman" w:eastAsia="MS ??" w:hAnsi="Times New Roman" w:cs="Times New Roman"/>
          <w:sz w:val="24"/>
          <w:szCs w:val="24"/>
        </w:rPr>
      </w:pPr>
      <w:r>
        <w:rPr>
          <w:rFonts w:ascii="Times New Roman" w:eastAsia="MS ??" w:hAnsi="Times New Roman" w:cs="Times New Roman"/>
          <w:sz w:val="24"/>
          <w:szCs w:val="24"/>
        </w:rPr>
        <w:t>във връзка с което прилагаме писмено съгласие (декларация) от страна на посочените подизпълнители за участието им – свободен текст.</w:t>
      </w:r>
    </w:p>
    <w:p w:rsidR="000C2898" w:rsidRDefault="000C2898" w:rsidP="000C2898">
      <w:pPr>
        <w:spacing w:after="0" w:line="240" w:lineRule="auto"/>
        <w:ind w:left="40" w:firstLine="815"/>
        <w:jc w:val="both"/>
        <w:rPr>
          <w:rFonts w:ascii="Times New Roman" w:eastAsia="MS ??" w:hAnsi="Times New Roman" w:cs="Times New Roman"/>
          <w:sz w:val="24"/>
          <w:szCs w:val="24"/>
        </w:rPr>
      </w:pPr>
    </w:p>
    <w:p w:rsidR="000C2898" w:rsidRDefault="000C2898" w:rsidP="000C2898">
      <w:pPr>
        <w:spacing w:after="0" w:line="240" w:lineRule="auto"/>
        <w:ind w:firstLine="720"/>
        <w:jc w:val="both"/>
        <w:rPr>
          <w:rFonts w:ascii="Times New Roman" w:eastAsia="MS ??" w:hAnsi="Times New Roman" w:cs="Times New Roman"/>
          <w:sz w:val="24"/>
          <w:szCs w:val="24"/>
        </w:rPr>
      </w:pPr>
      <w:r>
        <w:rPr>
          <w:rFonts w:ascii="Times New Roman" w:eastAsia="MS ??" w:hAnsi="Times New Roman" w:cs="Times New Roman"/>
          <w:sz w:val="24"/>
          <w:szCs w:val="24"/>
        </w:rPr>
        <w:t>6. Съгласни сме валидността на нашето предложение да бъде ………………. календарни дни, но не по-малко от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0C2898" w:rsidRDefault="000C2898" w:rsidP="000C2898">
      <w:pPr>
        <w:spacing w:after="0" w:line="240" w:lineRule="auto"/>
        <w:ind w:right="19" w:firstLine="855"/>
        <w:jc w:val="both"/>
        <w:rPr>
          <w:rFonts w:ascii="Times New Roman" w:eastAsia="MS ??" w:hAnsi="Times New Roman" w:cs="Times New Roman"/>
          <w:sz w:val="24"/>
          <w:szCs w:val="24"/>
        </w:rPr>
      </w:pPr>
    </w:p>
    <w:p w:rsidR="000C2898" w:rsidRDefault="000C2898" w:rsidP="000C2898">
      <w:pPr>
        <w:spacing w:after="0" w:line="240" w:lineRule="auto"/>
        <w:ind w:right="19" w:firstLine="855"/>
        <w:jc w:val="both"/>
        <w:rPr>
          <w:rFonts w:ascii="Times New Roman" w:eastAsia="MS ??" w:hAnsi="Times New Roman" w:cs="Times New Roman"/>
          <w:sz w:val="24"/>
          <w:szCs w:val="24"/>
        </w:rPr>
      </w:pPr>
      <w:r>
        <w:rPr>
          <w:rFonts w:ascii="Times New Roman" w:eastAsia="MS ??" w:hAnsi="Times New Roman" w:cs="Times New Roman"/>
          <w:color w:val="000000"/>
          <w:spacing w:val="-1"/>
          <w:sz w:val="24"/>
          <w:szCs w:val="24"/>
        </w:rPr>
        <w:t xml:space="preserve">Подаването на настоящата оферта удостоверява безусловното приемане на всички </w:t>
      </w:r>
      <w:r>
        <w:rPr>
          <w:rFonts w:ascii="Times New Roman" w:eastAsia="MS ??" w:hAnsi="Times New Roman" w:cs="Times New Roman"/>
          <w:color w:val="000000"/>
          <w:spacing w:val="-3"/>
          <w:sz w:val="24"/>
          <w:szCs w:val="24"/>
        </w:rPr>
        <w:t>изисквания и задължения, поставени от Възложителя в провежданата процедура.</w:t>
      </w:r>
    </w:p>
    <w:p w:rsidR="000C2898" w:rsidRDefault="000C2898" w:rsidP="000C2898">
      <w:pPr>
        <w:spacing w:after="0" w:line="240" w:lineRule="auto"/>
        <w:ind w:firstLine="709"/>
        <w:jc w:val="both"/>
        <w:rPr>
          <w:rFonts w:ascii="Times New Roman" w:eastAsia="MS ??" w:hAnsi="Times New Roman" w:cs="Times New Roman"/>
          <w:sz w:val="24"/>
          <w:szCs w:val="24"/>
        </w:rPr>
      </w:pPr>
    </w:p>
    <w:p w:rsidR="000C2898" w:rsidRDefault="000C2898" w:rsidP="000C2898">
      <w:pPr>
        <w:spacing w:after="0" w:line="240" w:lineRule="auto"/>
        <w:ind w:firstLine="709"/>
        <w:jc w:val="both"/>
        <w:rPr>
          <w:rFonts w:ascii="Times New Roman" w:eastAsia="MS ??" w:hAnsi="Times New Roman" w:cs="Times New Roman"/>
          <w:sz w:val="24"/>
          <w:szCs w:val="24"/>
        </w:rPr>
      </w:pPr>
      <w:r>
        <w:rPr>
          <w:rFonts w:ascii="Times New Roman" w:eastAsia="MS ??" w:hAnsi="Times New Roman" w:cs="Times New Roman"/>
          <w:sz w:val="24"/>
          <w:szCs w:val="24"/>
        </w:rPr>
        <w:t>Приложенията към настоящата оферта са съгласно приложения списък на документите в офертата, представляващи неразделна част от нея.</w:t>
      </w:r>
    </w:p>
    <w:p w:rsidR="000C2898" w:rsidRDefault="000C2898" w:rsidP="000C2898">
      <w:pPr>
        <w:spacing w:after="0" w:line="240" w:lineRule="auto"/>
        <w:rPr>
          <w:rFonts w:ascii="Times New Roman" w:eastAsia="MS ??" w:hAnsi="Times New Roman" w:cs="Times New Roman"/>
          <w:b/>
          <w:sz w:val="24"/>
          <w:szCs w:val="24"/>
          <w:u w:val="single"/>
        </w:rPr>
      </w:pPr>
    </w:p>
    <w:p w:rsidR="000C2898" w:rsidRDefault="000C2898" w:rsidP="000C2898">
      <w:pPr>
        <w:spacing w:after="0" w:line="240" w:lineRule="auto"/>
        <w:jc w:val="both"/>
        <w:rPr>
          <w:rFonts w:ascii="Times New Roman" w:eastAsia="MS ??" w:hAnsi="Times New Roman" w:cs="Times New Roman"/>
          <w:b/>
          <w:color w:val="000000"/>
          <w:sz w:val="24"/>
          <w:szCs w:val="24"/>
        </w:rPr>
      </w:pPr>
    </w:p>
    <w:tbl>
      <w:tblPr>
        <w:tblW w:w="0" w:type="auto"/>
        <w:tblInd w:w="10" w:type="dxa"/>
        <w:tblLayout w:type="fixed"/>
        <w:tblCellMar>
          <w:left w:w="0" w:type="dxa"/>
          <w:right w:w="0" w:type="dxa"/>
        </w:tblCellMar>
        <w:tblLook w:val="04A0"/>
      </w:tblPr>
      <w:tblGrid>
        <w:gridCol w:w="4320"/>
        <w:gridCol w:w="4320"/>
      </w:tblGrid>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________/ _________ / ______</w:t>
            </w:r>
          </w:p>
        </w:tc>
      </w:tr>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__________________________</w:t>
            </w:r>
          </w:p>
        </w:tc>
      </w:tr>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__________________________</w:t>
            </w:r>
          </w:p>
        </w:tc>
      </w:tr>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__________________________</w:t>
            </w:r>
          </w:p>
        </w:tc>
      </w:tr>
      <w:tr w:rsidR="000C2898" w:rsidTr="000C2898">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0C2898" w:rsidRDefault="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__________________________</w:t>
            </w:r>
          </w:p>
        </w:tc>
      </w:tr>
    </w:tbl>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ind w:left="6480" w:firstLine="720"/>
        <w:jc w:val="center"/>
        <w:rPr>
          <w:rFonts w:ascii="Times New Roman" w:hAnsi="Times New Roman" w:cs="Times New Roman"/>
          <w:b/>
          <w:bCs/>
          <w:sz w:val="24"/>
          <w:szCs w:val="24"/>
        </w:rPr>
      </w:pPr>
      <w:r>
        <w:rPr>
          <w:rFonts w:ascii="Times New Roman" w:hAnsi="Times New Roman" w:cs="Times New Roman"/>
          <w:b/>
          <w:bCs/>
          <w:sz w:val="24"/>
          <w:szCs w:val="24"/>
        </w:rPr>
        <w:t>ОБРАЗЕЦ</w:t>
      </w:r>
    </w:p>
    <w:p w:rsidR="000C2898" w:rsidRDefault="000C2898" w:rsidP="000C2898">
      <w:pPr>
        <w:jc w:val="center"/>
        <w:rPr>
          <w:rFonts w:ascii="Times New Roman" w:hAnsi="Times New Roman" w:cs="Times New Roman"/>
          <w:b/>
          <w:bCs/>
          <w:sz w:val="24"/>
          <w:szCs w:val="24"/>
        </w:rPr>
      </w:pPr>
      <w:r>
        <w:rPr>
          <w:rFonts w:ascii="Times New Roman" w:hAnsi="Times New Roman" w:cs="Times New Roman"/>
          <w:b/>
          <w:bCs/>
          <w:sz w:val="24"/>
          <w:szCs w:val="24"/>
        </w:rPr>
        <w:t>Д Е К Л А Р А Ц И Я</w:t>
      </w:r>
    </w:p>
    <w:p w:rsidR="000C2898" w:rsidRDefault="000C2898" w:rsidP="000C2898">
      <w:pPr>
        <w:spacing w:after="0"/>
        <w:jc w:val="center"/>
        <w:rPr>
          <w:rFonts w:ascii="Times New Roman" w:hAnsi="Times New Roman" w:cs="Times New Roman"/>
          <w:b/>
          <w:sz w:val="24"/>
          <w:szCs w:val="24"/>
        </w:rPr>
      </w:pPr>
      <w:r>
        <w:rPr>
          <w:rFonts w:ascii="Times New Roman" w:hAnsi="Times New Roman" w:cs="Times New Roman"/>
          <w:b/>
          <w:sz w:val="24"/>
          <w:szCs w:val="24"/>
        </w:rPr>
        <w:t>за отсъствие на обстоятелствата по чл. 47, ал. 1, т. 1 и  ал. 5</w:t>
      </w:r>
    </w:p>
    <w:p w:rsidR="000C2898" w:rsidRDefault="000C2898" w:rsidP="000C2898">
      <w:pPr>
        <w:spacing w:after="0"/>
        <w:jc w:val="center"/>
        <w:rPr>
          <w:rFonts w:ascii="Times New Roman" w:hAnsi="Times New Roman" w:cs="Times New Roman"/>
          <w:b/>
          <w:sz w:val="24"/>
          <w:szCs w:val="24"/>
        </w:rPr>
      </w:pPr>
      <w:r>
        <w:rPr>
          <w:rFonts w:ascii="Times New Roman" w:hAnsi="Times New Roman" w:cs="Times New Roman"/>
          <w:b/>
          <w:sz w:val="24"/>
          <w:szCs w:val="24"/>
        </w:rPr>
        <w:t>от Закона за обществените поръчки</w:t>
      </w:r>
    </w:p>
    <w:p w:rsidR="000C2898" w:rsidRDefault="000C2898" w:rsidP="000C2898">
      <w:pPr>
        <w:rPr>
          <w:rFonts w:ascii="Times New Roman" w:hAnsi="Times New Roman" w:cs="Times New Roman"/>
          <w:sz w:val="24"/>
          <w:szCs w:val="24"/>
        </w:rPr>
      </w:pPr>
    </w:p>
    <w:p w:rsidR="000C2898" w:rsidRDefault="000C2898" w:rsidP="000C2898">
      <w:pPr>
        <w:spacing w:after="0"/>
        <w:jc w:val="both"/>
        <w:rPr>
          <w:rFonts w:ascii="Times New Roman" w:hAnsi="Times New Roman" w:cs="Times New Roman"/>
          <w:sz w:val="24"/>
          <w:szCs w:val="24"/>
        </w:rPr>
      </w:pPr>
      <w:r>
        <w:rPr>
          <w:rFonts w:ascii="Times New Roman" w:hAnsi="Times New Roman" w:cs="Times New Roman"/>
          <w:sz w:val="24"/>
          <w:szCs w:val="24"/>
        </w:rPr>
        <w:t>Подписаният: …………………………………………………………………................................................................</w:t>
      </w:r>
    </w:p>
    <w:p w:rsidR="000C2898" w:rsidRDefault="000C2898" w:rsidP="000C2898">
      <w:pPr>
        <w:spacing w:after="0"/>
        <w:jc w:val="both"/>
        <w:rPr>
          <w:rFonts w:ascii="Times New Roman" w:hAnsi="Times New Roman" w:cs="Times New Roman"/>
          <w:i/>
          <w:iCs/>
          <w:sz w:val="24"/>
          <w:szCs w:val="24"/>
        </w:rPr>
      </w:pPr>
      <w:r>
        <w:rPr>
          <w:rFonts w:ascii="Times New Roman" w:hAnsi="Times New Roman" w:cs="Times New Roman"/>
          <w:i/>
          <w:iCs/>
          <w:sz w:val="24"/>
          <w:szCs w:val="24"/>
        </w:rPr>
        <w:t>(трите имена)</w:t>
      </w:r>
    </w:p>
    <w:p w:rsidR="000C2898" w:rsidRDefault="000C2898" w:rsidP="000C2898">
      <w:pPr>
        <w:spacing w:after="0"/>
        <w:jc w:val="both"/>
        <w:rPr>
          <w:rFonts w:ascii="Times New Roman" w:hAnsi="Times New Roman" w:cs="Times New Roman"/>
          <w:iCs/>
          <w:sz w:val="24"/>
          <w:szCs w:val="24"/>
        </w:rPr>
      </w:pPr>
    </w:p>
    <w:p w:rsidR="000C2898" w:rsidRDefault="000C2898" w:rsidP="000C2898">
      <w:pPr>
        <w:spacing w:after="0"/>
        <w:jc w:val="both"/>
        <w:rPr>
          <w:rFonts w:ascii="Times New Roman" w:hAnsi="Times New Roman" w:cs="Times New Roman"/>
          <w:iCs/>
          <w:sz w:val="24"/>
          <w:szCs w:val="24"/>
        </w:rPr>
      </w:pPr>
      <w:r>
        <w:rPr>
          <w:rFonts w:ascii="Times New Roman" w:hAnsi="Times New Roman" w:cs="Times New Roman"/>
          <w:iCs/>
          <w:sz w:val="24"/>
          <w:szCs w:val="24"/>
        </w:rPr>
        <w:t>Данни по документ за самоличност ...............................................................................................</w:t>
      </w:r>
    </w:p>
    <w:p w:rsidR="000C2898" w:rsidRDefault="000C2898" w:rsidP="000C2898">
      <w:pPr>
        <w:spacing w:after="0"/>
        <w:jc w:val="both"/>
        <w:rPr>
          <w:rFonts w:ascii="Times New Roman" w:hAnsi="Times New Roman" w:cs="Times New Roman"/>
          <w:iCs/>
          <w:sz w:val="24"/>
          <w:szCs w:val="24"/>
        </w:rPr>
      </w:pPr>
      <w:r>
        <w:rPr>
          <w:rFonts w:ascii="Times New Roman" w:hAnsi="Times New Roman" w:cs="Times New Roman"/>
          <w:iCs/>
          <w:sz w:val="24"/>
          <w:szCs w:val="24"/>
        </w:rPr>
        <w:t>…………………………………………………………………………………………………………………………………..</w:t>
      </w:r>
    </w:p>
    <w:p w:rsidR="000C2898" w:rsidRDefault="000C2898" w:rsidP="000C2898">
      <w:pPr>
        <w:spacing w:after="0"/>
        <w:jc w:val="both"/>
        <w:rPr>
          <w:rFonts w:ascii="Times New Roman" w:hAnsi="Times New Roman" w:cs="Times New Roman"/>
          <w:i/>
          <w:sz w:val="24"/>
          <w:szCs w:val="24"/>
        </w:rPr>
      </w:pPr>
      <w:r>
        <w:rPr>
          <w:rFonts w:ascii="Times New Roman" w:hAnsi="Times New Roman" w:cs="Times New Roman"/>
          <w:i/>
          <w:sz w:val="24"/>
          <w:szCs w:val="24"/>
        </w:rPr>
        <w:t xml:space="preserve">(номер на лична карта, дата, орган и място на издаването) </w:t>
      </w:r>
      <w:r>
        <w:rPr>
          <w:rFonts w:ascii="Times New Roman" w:hAnsi="Times New Roman" w:cs="Times New Roman"/>
          <w:i/>
          <w:sz w:val="24"/>
          <w:szCs w:val="24"/>
        </w:rPr>
        <w:tab/>
      </w:r>
    </w:p>
    <w:p w:rsidR="000C2898" w:rsidRDefault="000C2898" w:rsidP="000C2898">
      <w:pPr>
        <w:spacing w:after="0"/>
        <w:jc w:val="both"/>
        <w:rPr>
          <w:rFonts w:ascii="Times New Roman" w:hAnsi="Times New Roman" w:cs="Times New Roman"/>
          <w:sz w:val="24"/>
          <w:szCs w:val="24"/>
        </w:rPr>
      </w:pPr>
    </w:p>
    <w:p w:rsidR="000C2898" w:rsidRDefault="000C2898" w:rsidP="000C2898">
      <w:pPr>
        <w:spacing w:after="0"/>
        <w:jc w:val="both"/>
        <w:rPr>
          <w:rFonts w:ascii="Times New Roman" w:hAnsi="Times New Roman" w:cs="Times New Roman"/>
          <w:sz w:val="24"/>
          <w:szCs w:val="24"/>
        </w:rPr>
      </w:pPr>
      <w:r>
        <w:rPr>
          <w:rFonts w:ascii="Times New Roman" w:hAnsi="Times New Roman" w:cs="Times New Roman"/>
          <w:sz w:val="24"/>
          <w:szCs w:val="24"/>
        </w:rPr>
        <w:t>в качеството си на …………………………………………………………………………………………………………</w:t>
      </w:r>
    </w:p>
    <w:p w:rsidR="000C2898" w:rsidRDefault="000C2898" w:rsidP="000C2898">
      <w:pPr>
        <w:spacing w:after="0"/>
        <w:jc w:val="both"/>
        <w:rPr>
          <w:rFonts w:ascii="Times New Roman" w:hAnsi="Times New Roman" w:cs="Times New Roman"/>
          <w:i/>
          <w:sz w:val="24"/>
          <w:szCs w:val="24"/>
        </w:rPr>
      </w:pPr>
      <w:r>
        <w:rPr>
          <w:rFonts w:ascii="Times New Roman" w:hAnsi="Times New Roman" w:cs="Times New Roman"/>
          <w:i/>
          <w:iCs/>
          <w:sz w:val="24"/>
          <w:szCs w:val="24"/>
        </w:rPr>
        <w:t>(длъжност)</w:t>
      </w:r>
    </w:p>
    <w:p w:rsidR="000C2898" w:rsidRDefault="000C2898" w:rsidP="000C2898">
      <w:pPr>
        <w:spacing w:after="0"/>
        <w:jc w:val="both"/>
        <w:rPr>
          <w:rFonts w:ascii="Times New Roman" w:hAnsi="Times New Roman" w:cs="Times New Roman"/>
          <w:b/>
          <w:i/>
          <w:sz w:val="24"/>
          <w:szCs w:val="24"/>
        </w:rPr>
      </w:pPr>
      <w:r>
        <w:rPr>
          <w:rFonts w:ascii="Times New Roman" w:hAnsi="Times New Roman" w:cs="Times New Roman"/>
          <w:sz w:val="24"/>
          <w:szCs w:val="24"/>
        </w:rPr>
        <w:t xml:space="preserve">на Участник: …………………………………………..……………………………………………………, в процедура за възлагане на обществена поръчка </w:t>
      </w:r>
      <w:r>
        <w:rPr>
          <w:rFonts w:ascii="Times New Roman" w:eastAsia="MS ??" w:hAnsi="Times New Roman" w:cs="Times New Roman"/>
          <w:sz w:val="24"/>
          <w:szCs w:val="24"/>
        </w:rPr>
        <w:t xml:space="preserve">по реда на Глава Осма „А“ </w:t>
      </w:r>
      <w:r>
        <w:rPr>
          <w:rFonts w:ascii="Times New Roman" w:hAnsi="Times New Roman" w:cs="Times New Roman"/>
          <w:sz w:val="24"/>
          <w:szCs w:val="24"/>
        </w:rPr>
        <w:t>с предмет„Доставка на 6 бр. вани за нуждите на „ПРО“ ЕАД, клон „Павел баня“</w:t>
      </w:r>
    </w:p>
    <w:p w:rsidR="000C2898" w:rsidRDefault="000C2898" w:rsidP="000C2898">
      <w:pPr>
        <w:jc w:val="center"/>
        <w:rPr>
          <w:rFonts w:ascii="Times New Roman" w:hAnsi="Times New Roman" w:cs="Times New Roman"/>
          <w:b/>
          <w:sz w:val="24"/>
          <w:szCs w:val="24"/>
        </w:rPr>
      </w:pPr>
    </w:p>
    <w:p w:rsidR="000C2898" w:rsidRDefault="000C2898" w:rsidP="000C2898">
      <w:pPr>
        <w:jc w:val="center"/>
        <w:rPr>
          <w:rFonts w:ascii="Times New Roman" w:hAnsi="Times New Roman" w:cs="Times New Roman"/>
          <w:b/>
          <w:sz w:val="24"/>
          <w:szCs w:val="24"/>
        </w:rPr>
      </w:pPr>
      <w:r>
        <w:rPr>
          <w:rFonts w:ascii="Times New Roman" w:hAnsi="Times New Roman" w:cs="Times New Roman"/>
          <w:b/>
          <w:sz w:val="24"/>
          <w:szCs w:val="24"/>
        </w:rPr>
        <w:t>Д Е К Л А Р И Р А М:</w:t>
      </w:r>
    </w:p>
    <w:p w:rsidR="000C2898" w:rsidRDefault="000C2898" w:rsidP="000C2898">
      <w:pPr>
        <w:rPr>
          <w:rFonts w:ascii="Times New Roman" w:hAnsi="Times New Roman" w:cs="Times New Roman"/>
          <w:bCs/>
          <w:sz w:val="24"/>
          <w:szCs w:val="24"/>
        </w:rPr>
      </w:pPr>
      <w:r>
        <w:rPr>
          <w:rFonts w:ascii="Times New Roman" w:hAnsi="Times New Roman" w:cs="Times New Roman"/>
          <w:bCs/>
          <w:sz w:val="24"/>
          <w:szCs w:val="24"/>
        </w:rPr>
        <w:t xml:space="preserve">1. Не съм осъждан(а) с влязла в сила присъда /Реабилитиран съм за: </w:t>
      </w:r>
    </w:p>
    <w:p w:rsidR="000C2898" w:rsidRDefault="000C2898" w:rsidP="000C2898">
      <w:pPr>
        <w:rPr>
          <w:rFonts w:ascii="Times New Roman" w:hAnsi="Times New Roman" w:cs="Times New Roman"/>
          <w:bCs/>
          <w:sz w:val="24"/>
          <w:szCs w:val="24"/>
        </w:rPr>
      </w:pPr>
      <w:r>
        <w:rPr>
          <w:rFonts w:ascii="Times New Roman" w:hAnsi="Times New Roman" w:cs="Times New Roman"/>
          <w:bCs/>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0C2898" w:rsidRDefault="000C2898" w:rsidP="000C2898">
      <w:pPr>
        <w:rPr>
          <w:rFonts w:ascii="Times New Roman" w:hAnsi="Times New Roman" w:cs="Times New Roman"/>
          <w:bCs/>
          <w:sz w:val="24"/>
          <w:szCs w:val="24"/>
        </w:rPr>
      </w:pPr>
      <w:r>
        <w:rPr>
          <w:rFonts w:ascii="Times New Roman" w:hAnsi="Times New Roman" w:cs="Times New Roman"/>
          <w:bCs/>
          <w:sz w:val="24"/>
          <w:szCs w:val="24"/>
        </w:rPr>
        <w:t>б) подкуп по чл. 301 - 307 от Наказателния кодекс;</w:t>
      </w:r>
    </w:p>
    <w:p w:rsidR="000C2898" w:rsidRDefault="000C2898" w:rsidP="000C2898">
      <w:pPr>
        <w:rPr>
          <w:rFonts w:ascii="Times New Roman" w:hAnsi="Times New Roman" w:cs="Times New Roman"/>
          <w:bCs/>
          <w:sz w:val="24"/>
          <w:szCs w:val="24"/>
        </w:rPr>
      </w:pPr>
      <w:r>
        <w:rPr>
          <w:rFonts w:ascii="Times New Roman" w:hAnsi="Times New Roman" w:cs="Times New Roman"/>
          <w:bCs/>
          <w:sz w:val="24"/>
          <w:szCs w:val="24"/>
        </w:rPr>
        <w:t>в) участие в организирана престъпна група по чл. 321 и 321а от Наказателния кодекс;</w:t>
      </w:r>
    </w:p>
    <w:p w:rsidR="000C2898" w:rsidRDefault="000C2898" w:rsidP="000C2898">
      <w:pPr>
        <w:rPr>
          <w:rFonts w:ascii="Times New Roman" w:hAnsi="Times New Roman" w:cs="Times New Roman"/>
          <w:bCs/>
          <w:sz w:val="24"/>
          <w:szCs w:val="24"/>
        </w:rPr>
      </w:pPr>
      <w:r>
        <w:rPr>
          <w:rFonts w:ascii="Times New Roman" w:hAnsi="Times New Roman" w:cs="Times New Roman"/>
          <w:bCs/>
          <w:sz w:val="24"/>
          <w:szCs w:val="24"/>
        </w:rPr>
        <w:t>г) престъпление против собствеността по чл. 194 - 217 от Наказателния кодекс;</w:t>
      </w:r>
    </w:p>
    <w:p w:rsidR="000C2898" w:rsidRDefault="000C2898" w:rsidP="000C2898">
      <w:pPr>
        <w:rPr>
          <w:rFonts w:ascii="Times New Roman" w:hAnsi="Times New Roman" w:cs="Times New Roman"/>
          <w:bCs/>
          <w:sz w:val="24"/>
          <w:szCs w:val="24"/>
        </w:rPr>
      </w:pPr>
      <w:r>
        <w:rPr>
          <w:rFonts w:ascii="Times New Roman" w:hAnsi="Times New Roman" w:cs="Times New Roman"/>
          <w:bCs/>
          <w:sz w:val="24"/>
          <w:szCs w:val="24"/>
        </w:rPr>
        <w:t>д) престъпление против стопанството по чл. 219 - 252 от Наказателния кодекс;</w:t>
      </w:r>
    </w:p>
    <w:p w:rsidR="000C2898" w:rsidRDefault="000C2898" w:rsidP="000C2898">
      <w:pPr>
        <w:rPr>
          <w:rFonts w:ascii="Times New Roman" w:hAnsi="Times New Roman" w:cs="Times New Roman"/>
          <w:sz w:val="24"/>
          <w:szCs w:val="24"/>
        </w:rPr>
      </w:pPr>
      <w:r>
        <w:rPr>
          <w:rFonts w:ascii="Times New Roman" w:hAnsi="Times New Roman" w:cs="Times New Roman"/>
          <w:sz w:val="24"/>
          <w:szCs w:val="24"/>
        </w:rPr>
        <w:lastRenderedPageBreak/>
        <w:t>2. Не съм свързано лице с възложителя или със служители на ръководнадлъжност в неговата организация.</w:t>
      </w:r>
    </w:p>
    <w:p w:rsidR="000C2898" w:rsidRDefault="000C2898" w:rsidP="000C2898">
      <w:pPr>
        <w:rPr>
          <w:rFonts w:ascii="Times New Roman" w:hAnsi="Times New Roman" w:cs="Times New Roman"/>
          <w:sz w:val="24"/>
          <w:szCs w:val="24"/>
        </w:rPr>
      </w:pPr>
      <w:r>
        <w:rPr>
          <w:rFonts w:ascii="Times New Roman" w:hAnsi="Times New Roman" w:cs="Times New Roman"/>
          <w:sz w:val="24"/>
          <w:szCs w:val="24"/>
        </w:rPr>
        <w:t>3.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0C2898" w:rsidRDefault="000C2898" w:rsidP="000C2898">
      <w:pPr>
        <w:rPr>
          <w:rFonts w:ascii="Times New Roman" w:hAnsi="Times New Roman" w:cs="Times New Roman"/>
          <w:sz w:val="24"/>
          <w:szCs w:val="24"/>
        </w:rPr>
      </w:pPr>
      <w:r>
        <w:rPr>
          <w:rFonts w:ascii="Times New Roman" w:hAnsi="Times New Roman" w:cs="Times New Roman"/>
          <w:sz w:val="24"/>
          <w:szCs w:val="24"/>
        </w:rPr>
        <w:t xml:space="preserve">4.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rsidR="000C2898" w:rsidRDefault="000C2898" w:rsidP="000C2898">
      <w:pPr>
        <w:rPr>
          <w:rFonts w:ascii="Times New Roman" w:hAnsi="Times New Roman" w:cs="Times New Roman"/>
          <w:sz w:val="24"/>
          <w:szCs w:val="24"/>
        </w:rPr>
      </w:pPr>
      <w:r>
        <w:rPr>
          <w:rFonts w:ascii="Times New Roman" w:hAnsi="Times New Roman" w:cs="Times New Roman"/>
          <w:sz w:val="24"/>
          <w:szCs w:val="24"/>
        </w:rPr>
        <w:t>1. ............................…………….</w:t>
      </w:r>
    </w:p>
    <w:p w:rsidR="000C2898" w:rsidRDefault="000C2898" w:rsidP="000C2898">
      <w:pPr>
        <w:rPr>
          <w:rFonts w:ascii="Times New Roman" w:hAnsi="Times New Roman" w:cs="Times New Roman"/>
          <w:sz w:val="24"/>
          <w:szCs w:val="24"/>
        </w:rPr>
      </w:pPr>
      <w:r>
        <w:rPr>
          <w:rFonts w:ascii="Times New Roman" w:hAnsi="Times New Roman" w:cs="Times New Roman"/>
          <w:sz w:val="24"/>
          <w:szCs w:val="24"/>
        </w:rPr>
        <w:t>2. ..............................................</w:t>
      </w:r>
    </w:p>
    <w:p w:rsidR="000C2898" w:rsidRDefault="000C2898" w:rsidP="000C2898">
      <w:pPr>
        <w:rPr>
          <w:rFonts w:ascii="Times New Roman" w:hAnsi="Times New Roman" w:cs="Times New Roman"/>
          <w:i/>
          <w:sz w:val="24"/>
          <w:szCs w:val="24"/>
        </w:rPr>
      </w:pPr>
      <w:r>
        <w:rPr>
          <w:rFonts w:ascii="Times New Roman" w:hAnsi="Times New Roman" w:cs="Times New Roman"/>
          <w:i/>
          <w:sz w:val="24"/>
          <w:szCs w:val="24"/>
        </w:rPr>
        <w:t>(Посочва се например: Търговски регистър, Регистър Булстат и др. съобразно законодателството на държавата, в която участникът е установен).</w:t>
      </w:r>
    </w:p>
    <w:p w:rsidR="000C2898" w:rsidRDefault="000C2898" w:rsidP="000C2898">
      <w:pPr>
        <w:rPr>
          <w:rFonts w:ascii="Times New Roman" w:hAnsi="Times New Roman" w:cs="Times New Roman"/>
          <w:sz w:val="24"/>
          <w:szCs w:val="24"/>
        </w:rPr>
      </w:pPr>
      <w:r>
        <w:rPr>
          <w:rFonts w:ascii="Times New Roman" w:hAnsi="Times New Roman" w:cs="Times New Roman"/>
          <w:sz w:val="24"/>
          <w:szCs w:val="24"/>
        </w:rPr>
        <w:t xml:space="preserve">Известна ми е отговорността по чл. 313 от НК за неверни данни. </w:t>
      </w:r>
    </w:p>
    <w:p w:rsidR="000C2898" w:rsidRDefault="000C2898" w:rsidP="000C2898">
      <w:pPr>
        <w:rPr>
          <w:rFonts w:ascii="Times New Roman" w:hAnsi="Times New Roman" w:cs="Times New Roman"/>
          <w:sz w:val="24"/>
          <w:szCs w:val="24"/>
        </w:rPr>
      </w:pPr>
      <w:r>
        <w:rPr>
          <w:rFonts w:ascii="Times New Roman" w:hAnsi="Times New Roman" w:cs="Times New Roman"/>
          <w:sz w:val="24"/>
          <w:szCs w:val="24"/>
        </w:rPr>
        <w:t>Задължавам се при промени на горепосочените обстоятелства да уведомя Възложителя в седемдневен срок от настъпването им.</w:t>
      </w: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bCs/>
          <w:sz w:val="24"/>
          <w:szCs w:val="24"/>
        </w:rPr>
        <w:t>ДЕКЛАРАТОР:</w:t>
      </w:r>
      <w:r>
        <w:rPr>
          <w:rFonts w:ascii="Times New Roman" w:hAnsi="Times New Roman" w:cs="Times New Roman"/>
          <w:bCs/>
          <w:sz w:val="24"/>
          <w:szCs w:val="24"/>
        </w:rPr>
        <w:tab/>
      </w:r>
    </w:p>
    <w:p w:rsidR="000C2898" w:rsidRDefault="000C2898" w:rsidP="000C2898">
      <w:pPr>
        <w:rPr>
          <w:rFonts w:ascii="Times New Roman" w:hAnsi="Times New Roman" w:cs="Times New Roman"/>
          <w:i/>
          <w:sz w:val="24"/>
          <w:szCs w:val="24"/>
        </w:rPr>
      </w:pP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
          <w:sz w:val="24"/>
          <w:szCs w:val="24"/>
        </w:rPr>
        <w:t>(подпис, печат)</w:t>
      </w: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b/>
          <w:i/>
          <w:sz w:val="24"/>
          <w:szCs w:val="24"/>
        </w:rPr>
      </w:pPr>
    </w:p>
    <w:p w:rsidR="000C2898" w:rsidRDefault="000C2898" w:rsidP="000C2898">
      <w:pPr>
        <w:rPr>
          <w:rFonts w:ascii="Times New Roman" w:hAnsi="Times New Roman" w:cs="Times New Roman"/>
          <w:i/>
          <w:sz w:val="24"/>
          <w:szCs w:val="24"/>
        </w:rPr>
      </w:pPr>
      <w:r>
        <w:rPr>
          <w:rFonts w:ascii="Times New Roman" w:hAnsi="Times New Roman" w:cs="Times New Roman"/>
          <w:b/>
          <w:i/>
          <w:sz w:val="24"/>
          <w:szCs w:val="24"/>
        </w:rPr>
        <w:t>ПОЯСНЕНИЕ</w:t>
      </w:r>
      <w:r>
        <w:rPr>
          <w:rFonts w:ascii="Times New Roman" w:hAnsi="Times New Roman" w:cs="Times New Roman"/>
          <w:i/>
          <w:sz w:val="24"/>
          <w:szCs w:val="24"/>
        </w:rPr>
        <w:t>: Съгласно чл. 47, ал. 9 от ЗОП настоящата декларация се подписва от лицата, които представляват участника.</w:t>
      </w:r>
    </w:p>
    <w:p w:rsidR="000C2898" w:rsidRDefault="000C2898" w:rsidP="000C2898">
      <w:pPr>
        <w:spacing w:after="0"/>
        <w:rPr>
          <w:rFonts w:ascii="Times New Roman" w:hAnsi="Times New Roman" w:cs="Times New Roman"/>
          <w:sz w:val="24"/>
          <w:szCs w:val="24"/>
        </w:rPr>
        <w:sectPr w:rsidR="000C2898">
          <w:footerReference w:type="default" r:id="rId12"/>
          <w:pgSz w:w="11906" w:h="16838"/>
          <w:pgMar w:top="1440" w:right="1440" w:bottom="1440" w:left="1440" w:header="708" w:footer="708" w:gutter="0"/>
          <w:cols w:space="708"/>
        </w:sectPr>
      </w:pPr>
    </w:p>
    <w:p w:rsidR="000C2898" w:rsidRDefault="000C2898" w:rsidP="000C2898">
      <w:pPr>
        <w:spacing w:after="0" w:line="240" w:lineRule="auto"/>
        <w:ind w:left="11520" w:firstLine="720"/>
        <w:rPr>
          <w:rFonts w:ascii="Times New Roman" w:eastAsia="Verdana" w:hAnsi="Times New Roman" w:cs="Times New Roman"/>
          <w:b/>
          <w:sz w:val="24"/>
          <w:szCs w:val="24"/>
        </w:rPr>
      </w:pPr>
      <w:r>
        <w:rPr>
          <w:rFonts w:ascii="Times New Roman" w:eastAsia="Batang" w:hAnsi="Times New Roman" w:cs="Times New Roman"/>
          <w:b/>
          <w:bCs/>
          <w:i/>
          <w:iCs/>
          <w:color w:val="000000"/>
          <w:sz w:val="24"/>
          <w:szCs w:val="24"/>
        </w:rPr>
        <w:lastRenderedPageBreak/>
        <w:t xml:space="preserve">ОБРАЗЕЦ </w:t>
      </w:r>
    </w:p>
    <w:p w:rsidR="000C2898" w:rsidRDefault="000C2898" w:rsidP="000C2898">
      <w:pPr>
        <w:tabs>
          <w:tab w:val="left" w:pos="11079"/>
        </w:tabs>
        <w:spacing w:after="0" w:line="240" w:lineRule="auto"/>
        <w:jc w:val="center"/>
        <w:rPr>
          <w:rFonts w:ascii="Times New Roman" w:eastAsia="MS ??" w:hAnsi="Times New Roman" w:cs="Times New Roman"/>
          <w:b/>
          <w:sz w:val="24"/>
          <w:szCs w:val="24"/>
        </w:rPr>
      </w:pPr>
      <w:r>
        <w:rPr>
          <w:rFonts w:ascii="Times New Roman" w:eastAsia="MS ??" w:hAnsi="Times New Roman" w:cs="Times New Roman"/>
          <w:b/>
          <w:sz w:val="24"/>
          <w:szCs w:val="24"/>
        </w:rPr>
        <w:t xml:space="preserve">ДЕКЛАРАЦИЯ - СПИСЪК НА </w:t>
      </w:r>
    </w:p>
    <w:p w:rsidR="000C2898" w:rsidRDefault="000C2898" w:rsidP="000C2898">
      <w:pPr>
        <w:tabs>
          <w:tab w:val="left" w:pos="11079"/>
        </w:tabs>
        <w:spacing w:after="0" w:line="240" w:lineRule="auto"/>
        <w:jc w:val="center"/>
        <w:rPr>
          <w:rFonts w:ascii="Times New Roman" w:eastAsia="MS ??" w:hAnsi="Times New Roman" w:cs="Times New Roman"/>
          <w:b/>
          <w:sz w:val="24"/>
          <w:szCs w:val="24"/>
        </w:rPr>
      </w:pPr>
      <w:r>
        <w:rPr>
          <w:rFonts w:ascii="Times New Roman" w:eastAsia="MS ??" w:hAnsi="Times New Roman" w:cs="Times New Roman"/>
          <w:b/>
          <w:sz w:val="24"/>
          <w:szCs w:val="24"/>
        </w:rPr>
        <w:t>ДОСТАВКИ, СХОДНИ С ПРЕДМЕТА НА ПОРЪЧКАТА, ИЗПЪЛНЕНИ ПРЕЗ ПОСЛЕДНИТЕ 3 (ТРИ) ГОДИНИ</w:t>
      </w:r>
    </w:p>
    <w:p w:rsidR="000C2898" w:rsidRDefault="000C2898" w:rsidP="000C2898">
      <w:pPr>
        <w:tabs>
          <w:tab w:val="left" w:pos="11079"/>
        </w:tabs>
        <w:spacing w:after="0" w:line="240" w:lineRule="auto"/>
        <w:jc w:val="center"/>
        <w:rPr>
          <w:rFonts w:ascii="Times New Roman" w:eastAsia="MS ??" w:hAnsi="Times New Roman" w:cs="Times New Roman"/>
          <w:b/>
          <w:sz w:val="24"/>
          <w:szCs w:val="24"/>
        </w:rPr>
      </w:pPr>
    </w:p>
    <w:p w:rsidR="000C2898" w:rsidRDefault="000C2898" w:rsidP="000C2898">
      <w:pPr>
        <w:spacing w:after="0" w:line="240" w:lineRule="auto"/>
        <w:ind w:right="50"/>
        <w:jc w:val="both"/>
        <w:rPr>
          <w:rFonts w:ascii="Times New Roman" w:eastAsia="MS ??" w:hAnsi="Times New Roman" w:cs="Times New Roman"/>
          <w:color w:val="000000"/>
          <w:spacing w:val="2"/>
          <w:sz w:val="24"/>
          <w:szCs w:val="24"/>
        </w:rPr>
      </w:pPr>
      <w:r>
        <w:rPr>
          <w:rFonts w:ascii="Times New Roman" w:eastAsia="MS ??" w:hAnsi="Times New Roman" w:cs="Times New Roman"/>
          <w:sz w:val="24"/>
          <w:szCs w:val="24"/>
        </w:rPr>
        <w:t xml:space="preserve">Долуподписаният /-ната/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rPr>
        <w:t xml:space="preserve">, ЕГН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rPr>
        <w:t xml:space="preserve">, в качеството ми на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Pr>
          <w:rFonts w:ascii="Times New Roman" w:eastAsia="MS ??" w:hAnsi="Times New Roman" w:cs="Times New Roman"/>
          <w:sz w:val="24"/>
          <w:szCs w:val="24"/>
        </w:rPr>
        <w:t xml:space="preserve">на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i/>
          <w:sz w:val="24"/>
          <w:szCs w:val="24"/>
        </w:rPr>
        <w:t xml:space="preserve">(посочва се фирмата на участника), </w:t>
      </w:r>
      <w:r>
        <w:rPr>
          <w:rFonts w:ascii="Times New Roman" w:eastAsia="MS ??" w:hAnsi="Times New Roman" w:cs="Times New Roman"/>
          <w:sz w:val="24"/>
          <w:szCs w:val="24"/>
        </w:rPr>
        <w:t xml:space="preserve">ЕИК: .___________________ със седалище и адрес на управление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rPr>
        <w:t>-</w:t>
      </w:r>
    </w:p>
    <w:p w:rsidR="000C2898" w:rsidRDefault="000C2898" w:rsidP="000C2898">
      <w:pPr>
        <w:spacing w:after="0" w:line="240" w:lineRule="auto"/>
        <w:jc w:val="both"/>
        <w:rPr>
          <w:rFonts w:ascii="Times New Roman" w:eastAsia="MS ??" w:hAnsi="Times New Roman" w:cs="Times New Roman"/>
          <w:b/>
          <w:sz w:val="24"/>
          <w:szCs w:val="24"/>
        </w:rPr>
      </w:pPr>
      <w:r>
        <w:rPr>
          <w:rFonts w:ascii="Times New Roman" w:eastAsia="MS ??" w:hAnsi="Times New Roman" w:cs="Times New Roman"/>
          <w:sz w:val="24"/>
          <w:szCs w:val="24"/>
        </w:rPr>
        <w:t>участник</w:t>
      </w:r>
      <w:r>
        <w:rPr>
          <w:rFonts w:ascii="Times New Roman" w:eastAsia="MS ??" w:hAnsi="Times New Roman" w:cs="Times New Roman"/>
          <w:color w:val="000000"/>
          <w:sz w:val="24"/>
          <w:szCs w:val="24"/>
        </w:rPr>
        <w:t xml:space="preserve"> в процедура за възлагане на обществена поръчка </w:t>
      </w:r>
      <w:r>
        <w:rPr>
          <w:rFonts w:ascii="Times New Roman" w:eastAsia="MS ??" w:hAnsi="Times New Roman" w:cs="Times New Roman"/>
          <w:sz w:val="24"/>
          <w:szCs w:val="24"/>
        </w:rPr>
        <w:t xml:space="preserve">по реда на Глава Осма „А“ </w:t>
      </w:r>
      <w:r>
        <w:rPr>
          <w:rFonts w:ascii="Times New Roman" w:eastAsia="MS ??" w:hAnsi="Times New Roman" w:cs="Times New Roman"/>
          <w:color w:val="000000"/>
          <w:sz w:val="24"/>
          <w:szCs w:val="24"/>
        </w:rPr>
        <w:t xml:space="preserve">с предмет </w:t>
      </w:r>
      <w:r>
        <w:rPr>
          <w:rFonts w:ascii="Times New Roman" w:hAnsi="Times New Roman" w:cs="Times New Roman"/>
          <w:sz w:val="24"/>
          <w:szCs w:val="24"/>
        </w:rPr>
        <w:t>„Доставка на 6 бр. вани за нуждите на „ПРО“ ЕАД, клон „Павел баня“</w:t>
      </w:r>
    </w:p>
    <w:p w:rsidR="000C2898" w:rsidRDefault="000C2898" w:rsidP="000C2898">
      <w:pPr>
        <w:spacing w:after="0" w:line="240" w:lineRule="auto"/>
        <w:jc w:val="center"/>
        <w:rPr>
          <w:rFonts w:ascii="Times New Roman" w:eastAsia="MS ??" w:hAnsi="Times New Roman" w:cs="Times New Roman"/>
          <w:b/>
          <w:sz w:val="24"/>
          <w:szCs w:val="24"/>
        </w:rPr>
      </w:pPr>
    </w:p>
    <w:p w:rsidR="000C2898" w:rsidRDefault="000C2898" w:rsidP="000C2898">
      <w:pPr>
        <w:spacing w:after="0" w:line="240" w:lineRule="auto"/>
        <w:jc w:val="center"/>
        <w:rPr>
          <w:rFonts w:ascii="Times New Roman" w:eastAsia="MS ??" w:hAnsi="Times New Roman" w:cs="Times New Roman"/>
          <w:b/>
          <w:sz w:val="24"/>
          <w:szCs w:val="24"/>
        </w:rPr>
      </w:pPr>
      <w:r>
        <w:rPr>
          <w:rFonts w:ascii="Times New Roman" w:eastAsia="MS ??" w:hAnsi="Times New Roman" w:cs="Times New Roman"/>
          <w:b/>
          <w:sz w:val="24"/>
          <w:szCs w:val="24"/>
        </w:rPr>
        <w:t>ДЕКЛАРИРАМ:</w:t>
      </w:r>
    </w:p>
    <w:p w:rsidR="000C2898" w:rsidRDefault="000C2898" w:rsidP="000C2898">
      <w:pPr>
        <w:spacing w:after="0" w:line="240" w:lineRule="auto"/>
        <w:jc w:val="center"/>
        <w:rPr>
          <w:rFonts w:ascii="Times New Roman" w:eastAsia="MS ??" w:hAnsi="Times New Roman" w:cs="Times New Roman"/>
          <w:b/>
          <w:sz w:val="24"/>
          <w:szCs w:val="24"/>
        </w:rPr>
      </w:pPr>
    </w:p>
    <w:p w:rsidR="000C2898" w:rsidRDefault="000C2898" w:rsidP="000C2898">
      <w:pPr>
        <w:spacing w:after="0" w:line="240" w:lineRule="auto"/>
        <w:jc w:val="both"/>
        <w:rPr>
          <w:rFonts w:ascii="Times New Roman" w:eastAsia="MS ??" w:hAnsi="Times New Roman" w:cs="Times New Roman"/>
          <w:sz w:val="24"/>
          <w:szCs w:val="24"/>
        </w:rPr>
      </w:pPr>
      <w:r>
        <w:rPr>
          <w:rFonts w:ascii="Times New Roman" w:eastAsia="MS ??" w:hAnsi="Times New Roman" w:cs="Times New Roman"/>
          <w:sz w:val="24"/>
          <w:szCs w:val="24"/>
        </w:rPr>
        <w:t xml:space="preserve">Представляваното от мен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i/>
          <w:sz w:val="24"/>
          <w:szCs w:val="24"/>
        </w:rPr>
        <w:t xml:space="preserve"> (посочете фирмата на участника)</w:t>
      </w:r>
      <w:r>
        <w:rPr>
          <w:rFonts w:ascii="Times New Roman" w:eastAsia="MS ??" w:hAnsi="Times New Roman" w:cs="Times New Roman"/>
          <w:sz w:val="24"/>
          <w:szCs w:val="24"/>
        </w:rPr>
        <w:t xml:space="preserve">, e изпълнило успешно през последните </w:t>
      </w:r>
      <w:r>
        <w:rPr>
          <w:rFonts w:ascii="Times New Roman" w:eastAsia="MS ??" w:hAnsi="Times New Roman" w:cs="Times New Roman"/>
          <w:b/>
          <w:sz w:val="24"/>
          <w:szCs w:val="24"/>
        </w:rPr>
        <w:t>3</w:t>
      </w:r>
      <w:r>
        <w:rPr>
          <w:rFonts w:ascii="Times New Roman" w:eastAsia="MS ??" w:hAnsi="Times New Roman" w:cs="Times New Roman"/>
          <w:sz w:val="24"/>
          <w:szCs w:val="24"/>
        </w:rPr>
        <w:t xml:space="preserve"> (три) години следните доставки, сходни с предмета на поръчката:</w:t>
      </w:r>
    </w:p>
    <w:p w:rsidR="000C2898" w:rsidRDefault="000C2898" w:rsidP="000C2898">
      <w:pPr>
        <w:spacing w:after="0" w:line="240" w:lineRule="auto"/>
        <w:jc w:val="both"/>
        <w:rPr>
          <w:rFonts w:ascii="Times New Roman" w:eastAsia="MS ??" w:hAnsi="Times New Roman" w:cs="Times New Roman"/>
          <w:sz w:val="24"/>
          <w:szCs w:val="24"/>
        </w:rPr>
      </w:pPr>
    </w:p>
    <w:tbl>
      <w:tblPr>
        <w:tblW w:w="13020"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2408"/>
        <w:gridCol w:w="2409"/>
        <w:gridCol w:w="2267"/>
        <w:gridCol w:w="1842"/>
        <w:gridCol w:w="1275"/>
        <w:gridCol w:w="2408"/>
      </w:tblGrid>
      <w:tr w:rsidR="000C2898" w:rsidTr="000C2898">
        <w:trPr>
          <w:jc w:val="center"/>
        </w:trPr>
        <w:tc>
          <w:tcPr>
            <w:tcW w:w="411" w:type="dxa"/>
            <w:tcBorders>
              <w:top w:val="single" w:sz="4" w:space="0" w:color="auto"/>
              <w:left w:val="single" w:sz="4" w:space="0" w:color="auto"/>
              <w:bottom w:val="single" w:sz="4" w:space="0" w:color="auto"/>
              <w:right w:val="single" w:sz="4" w:space="0" w:color="auto"/>
            </w:tcBorders>
            <w:vAlign w:val="center"/>
            <w:hideMark/>
          </w:tcPr>
          <w:p w:rsidR="000C2898" w:rsidRDefault="000C2898">
            <w:pPr>
              <w:spacing w:after="0" w:line="240" w:lineRule="auto"/>
              <w:jc w:val="center"/>
              <w:rPr>
                <w:rFonts w:ascii="Times New Roman" w:eastAsia="MS ??" w:hAnsi="Times New Roman" w:cs="Times New Roman"/>
                <w:b/>
                <w:bCs/>
                <w:i/>
                <w:sz w:val="24"/>
                <w:szCs w:val="24"/>
              </w:rPr>
            </w:pPr>
            <w:r>
              <w:rPr>
                <w:rFonts w:ascii="Times New Roman" w:eastAsia="MS ??" w:hAnsi="Times New Roman" w:cs="Times New Roman"/>
                <w:b/>
                <w:bCs/>
                <w:i/>
                <w:sz w:val="24"/>
                <w:szCs w:val="24"/>
              </w:rPr>
              <w:t>№ по ред</w:t>
            </w:r>
          </w:p>
        </w:tc>
        <w:tc>
          <w:tcPr>
            <w:tcW w:w="2409" w:type="dxa"/>
            <w:tcBorders>
              <w:top w:val="single" w:sz="4" w:space="0" w:color="auto"/>
              <w:left w:val="single" w:sz="4" w:space="0" w:color="auto"/>
              <w:bottom w:val="single" w:sz="4" w:space="0" w:color="auto"/>
              <w:right w:val="single" w:sz="4" w:space="0" w:color="auto"/>
            </w:tcBorders>
            <w:vAlign w:val="center"/>
            <w:hideMark/>
          </w:tcPr>
          <w:p w:rsidR="000C2898" w:rsidRDefault="000C2898">
            <w:pPr>
              <w:spacing w:after="0" w:line="240" w:lineRule="auto"/>
              <w:jc w:val="center"/>
              <w:rPr>
                <w:rFonts w:ascii="Times New Roman" w:eastAsia="MS ??" w:hAnsi="Times New Roman" w:cs="Times New Roman"/>
                <w:b/>
                <w:bCs/>
                <w:i/>
                <w:sz w:val="24"/>
                <w:szCs w:val="24"/>
              </w:rPr>
            </w:pPr>
            <w:r>
              <w:rPr>
                <w:rFonts w:ascii="Times New Roman" w:eastAsia="MS ??" w:hAnsi="Times New Roman" w:cs="Times New Roman"/>
                <w:b/>
                <w:bCs/>
                <w:i/>
                <w:sz w:val="24"/>
                <w:szCs w:val="24"/>
              </w:rPr>
              <w:t>Предмет на доставката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C2898" w:rsidRDefault="000C2898">
            <w:pPr>
              <w:spacing w:after="0" w:line="240" w:lineRule="auto"/>
              <w:jc w:val="center"/>
              <w:rPr>
                <w:rFonts w:ascii="Times New Roman" w:eastAsia="MS ??" w:hAnsi="Times New Roman" w:cs="Times New Roman"/>
                <w:b/>
                <w:bCs/>
                <w:i/>
                <w:sz w:val="24"/>
                <w:szCs w:val="24"/>
              </w:rPr>
            </w:pPr>
            <w:r>
              <w:rPr>
                <w:rFonts w:ascii="Times New Roman" w:eastAsia="MS ??" w:hAnsi="Times New Roman" w:cs="Times New Roman"/>
                <w:b/>
                <w:bCs/>
                <w:i/>
                <w:sz w:val="24"/>
                <w:szCs w:val="24"/>
              </w:rPr>
              <w:t>Възложител:</w:t>
            </w:r>
          </w:p>
          <w:p w:rsidR="000C2898" w:rsidRDefault="000C2898">
            <w:pPr>
              <w:spacing w:after="0" w:line="240" w:lineRule="auto"/>
              <w:jc w:val="center"/>
              <w:rPr>
                <w:rFonts w:ascii="Times New Roman" w:eastAsia="MS ??" w:hAnsi="Times New Roman" w:cs="Times New Roman"/>
                <w:b/>
                <w:bCs/>
                <w:i/>
                <w:sz w:val="24"/>
                <w:szCs w:val="24"/>
              </w:rPr>
            </w:pPr>
            <w:r>
              <w:rPr>
                <w:rFonts w:ascii="Times New Roman" w:eastAsia="MS ??" w:hAnsi="Times New Roman" w:cs="Times New Roman"/>
                <w:b/>
                <w:bCs/>
                <w:i/>
                <w:sz w:val="24"/>
                <w:szCs w:val="24"/>
              </w:rPr>
              <w:t>наименование , адрес, лице за контакти и телефон</w:t>
            </w:r>
          </w:p>
        </w:tc>
        <w:tc>
          <w:tcPr>
            <w:tcW w:w="2268" w:type="dxa"/>
            <w:tcBorders>
              <w:top w:val="single" w:sz="4" w:space="0" w:color="auto"/>
              <w:left w:val="single" w:sz="4" w:space="0" w:color="auto"/>
              <w:bottom w:val="single" w:sz="4" w:space="0" w:color="auto"/>
              <w:right w:val="single" w:sz="4" w:space="0" w:color="auto"/>
            </w:tcBorders>
            <w:vAlign w:val="center"/>
          </w:tcPr>
          <w:p w:rsidR="000C2898" w:rsidRDefault="000C2898">
            <w:pPr>
              <w:spacing w:after="0" w:line="240" w:lineRule="auto"/>
              <w:ind w:left="-57" w:right="-57"/>
              <w:jc w:val="center"/>
              <w:rPr>
                <w:rFonts w:ascii="Times New Roman" w:eastAsia="MS ??" w:hAnsi="Times New Roman" w:cs="Times New Roman"/>
                <w:b/>
                <w:bCs/>
                <w:i/>
                <w:sz w:val="24"/>
                <w:szCs w:val="24"/>
              </w:rPr>
            </w:pPr>
          </w:p>
          <w:p w:rsidR="000C2898" w:rsidRDefault="000C2898">
            <w:pPr>
              <w:spacing w:after="0" w:line="240" w:lineRule="auto"/>
              <w:ind w:left="-57" w:right="-57"/>
              <w:jc w:val="center"/>
              <w:rPr>
                <w:rFonts w:ascii="Times New Roman" w:eastAsia="MS ??" w:hAnsi="Times New Roman" w:cs="Times New Roman"/>
                <w:b/>
                <w:bCs/>
                <w:i/>
                <w:sz w:val="24"/>
                <w:szCs w:val="24"/>
              </w:rPr>
            </w:pPr>
            <w:r>
              <w:rPr>
                <w:rFonts w:ascii="Times New Roman" w:eastAsia="MS ??" w:hAnsi="Times New Roman" w:cs="Times New Roman"/>
                <w:b/>
                <w:bCs/>
                <w:i/>
                <w:sz w:val="24"/>
                <w:szCs w:val="24"/>
              </w:rPr>
              <w:t>Описание на изпълнените дейности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2898" w:rsidRDefault="000C2898">
            <w:pPr>
              <w:spacing w:after="0" w:line="240" w:lineRule="auto"/>
              <w:jc w:val="center"/>
              <w:rPr>
                <w:rFonts w:ascii="Times New Roman" w:eastAsia="MS ??" w:hAnsi="Times New Roman" w:cs="Times New Roman"/>
                <w:b/>
                <w:bCs/>
                <w:i/>
                <w:sz w:val="24"/>
                <w:szCs w:val="24"/>
              </w:rPr>
            </w:pPr>
            <w:r>
              <w:rPr>
                <w:rFonts w:ascii="Times New Roman" w:eastAsia="MS ??" w:hAnsi="Times New Roman" w:cs="Times New Roman"/>
                <w:b/>
                <w:bCs/>
                <w:i/>
                <w:sz w:val="24"/>
                <w:szCs w:val="24"/>
              </w:rPr>
              <w:t>Период на изпълнение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0C2898" w:rsidRDefault="000C2898">
            <w:pPr>
              <w:spacing w:after="0" w:line="240" w:lineRule="auto"/>
              <w:jc w:val="center"/>
              <w:rPr>
                <w:rFonts w:ascii="Times New Roman" w:eastAsia="MS ??" w:hAnsi="Times New Roman" w:cs="Times New Roman"/>
                <w:b/>
                <w:bCs/>
                <w:i/>
                <w:sz w:val="24"/>
                <w:szCs w:val="24"/>
              </w:rPr>
            </w:pPr>
            <w:r>
              <w:rPr>
                <w:rFonts w:ascii="Times New Roman" w:eastAsia="MS ??" w:hAnsi="Times New Roman" w:cs="Times New Roman"/>
                <w:b/>
                <w:bCs/>
                <w:i/>
                <w:sz w:val="24"/>
                <w:szCs w:val="24"/>
              </w:rPr>
              <w:t>Обща стойност в лв. без ДДС</w:t>
            </w:r>
          </w:p>
        </w:tc>
        <w:tc>
          <w:tcPr>
            <w:tcW w:w="2409" w:type="dxa"/>
            <w:tcBorders>
              <w:top w:val="single" w:sz="4" w:space="0" w:color="auto"/>
              <w:left w:val="single" w:sz="4" w:space="0" w:color="auto"/>
              <w:bottom w:val="single" w:sz="4" w:space="0" w:color="auto"/>
              <w:right w:val="single" w:sz="4" w:space="0" w:color="auto"/>
            </w:tcBorders>
            <w:vAlign w:val="center"/>
            <w:hideMark/>
          </w:tcPr>
          <w:p w:rsidR="000C2898" w:rsidRDefault="000C2898">
            <w:pPr>
              <w:spacing w:after="0" w:line="240" w:lineRule="auto"/>
              <w:ind w:left="-57" w:right="-57"/>
              <w:jc w:val="center"/>
              <w:rPr>
                <w:rFonts w:ascii="Times New Roman" w:eastAsia="MS ??" w:hAnsi="Times New Roman" w:cs="Times New Roman"/>
                <w:b/>
                <w:bCs/>
                <w:i/>
                <w:sz w:val="24"/>
                <w:szCs w:val="24"/>
              </w:rPr>
            </w:pPr>
            <w:r>
              <w:rPr>
                <w:rFonts w:ascii="Times New Roman" w:eastAsia="MS ??" w:hAnsi="Times New Roman" w:cs="Times New Roman"/>
                <w:b/>
                <w:i/>
                <w:sz w:val="24"/>
                <w:szCs w:val="24"/>
              </w:rPr>
              <w:t>Приложен документ</w:t>
            </w:r>
          </w:p>
        </w:tc>
      </w:tr>
      <w:tr w:rsidR="000C2898" w:rsidTr="000C2898">
        <w:trPr>
          <w:jc w:val="center"/>
        </w:trPr>
        <w:tc>
          <w:tcPr>
            <w:tcW w:w="411" w:type="dxa"/>
            <w:tcBorders>
              <w:top w:val="single" w:sz="4" w:space="0" w:color="auto"/>
              <w:left w:val="single" w:sz="4" w:space="0" w:color="auto"/>
              <w:bottom w:val="double" w:sz="4" w:space="0" w:color="auto"/>
              <w:right w:val="single" w:sz="4" w:space="0" w:color="auto"/>
            </w:tcBorders>
            <w:hideMark/>
          </w:tcPr>
          <w:p w:rsidR="000C2898" w:rsidRDefault="000C2898">
            <w:pPr>
              <w:spacing w:after="0" w:line="240" w:lineRule="auto"/>
              <w:jc w:val="center"/>
              <w:rPr>
                <w:rFonts w:ascii="Times New Roman" w:eastAsia="MS ??" w:hAnsi="Times New Roman" w:cs="Times New Roman"/>
                <w:b/>
                <w:bCs/>
                <w:sz w:val="24"/>
                <w:szCs w:val="24"/>
              </w:rPr>
            </w:pPr>
            <w:r>
              <w:rPr>
                <w:rFonts w:ascii="Times New Roman" w:eastAsia="MS ??" w:hAnsi="Times New Roman" w:cs="Times New Roman"/>
                <w:b/>
                <w:bCs/>
                <w:sz w:val="24"/>
                <w:szCs w:val="24"/>
              </w:rPr>
              <w:t>1</w:t>
            </w:r>
          </w:p>
        </w:tc>
        <w:tc>
          <w:tcPr>
            <w:tcW w:w="2409" w:type="dxa"/>
            <w:tcBorders>
              <w:top w:val="single" w:sz="4" w:space="0" w:color="auto"/>
              <w:left w:val="single" w:sz="4" w:space="0" w:color="auto"/>
              <w:bottom w:val="double" w:sz="4" w:space="0" w:color="auto"/>
              <w:right w:val="single" w:sz="4" w:space="0" w:color="auto"/>
            </w:tcBorders>
            <w:hideMark/>
          </w:tcPr>
          <w:p w:rsidR="000C2898" w:rsidRDefault="000C2898">
            <w:pPr>
              <w:spacing w:after="0" w:line="240" w:lineRule="auto"/>
              <w:jc w:val="center"/>
              <w:rPr>
                <w:rFonts w:ascii="Times New Roman" w:eastAsia="MS ??" w:hAnsi="Times New Roman" w:cs="Times New Roman"/>
                <w:b/>
                <w:bCs/>
                <w:sz w:val="24"/>
                <w:szCs w:val="24"/>
              </w:rPr>
            </w:pPr>
            <w:r>
              <w:rPr>
                <w:rFonts w:ascii="Times New Roman" w:eastAsia="MS ??" w:hAnsi="Times New Roman" w:cs="Times New Roman"/>
                <w:b/>
                <w:bCs/>
                <w:sz w:val="24"/>
                <w:szCs w:val="24"/>
              </w:rPr>
              <w:t>2</w:t>
            </w:r>
          </w:p>
        </w:tc>
        <w:tc>
          <w:tcPr>
            <w:tcW w:w="2410" w:type="dxa"/>
            <w:tcBorders>
              <w:top w:val="single" w:sz="4" w:space="0" w:color="auto"/>
              <w:left w:val="single" w:sz="4" w:space="0" w:color="auto"/>
              <w:bottom w:val="double" w:sz="4" w:space="0" w:color="auto"/>
              <w:right w:val="single" w:sz="4" w:space="0" w:color="auto"/>
            </w:tcBorders>
            <w:hideMark/>
          </w:tcPr>
          <w:p w:rsidR="000C2898" w:rsidRDefault="000C2898">
            <w:pPr>
              <w:spacing w:after="0" w:line="240" w:lineRule="auto"/>
              <w:jc w:val="center"/>
              <w:rPr>
                <w:rFonts w:ascii="Times New Roman" w:eastAsia="MS ??" w:hAnsi="Times New Roman" w:cs="Times New Roman"/>
                <w:b/>
                <w:bCs/>
                <w:sz w:val="24"/>
                <w:szCs w:val="24"/>
              </w:rPr>
            </w:pPr>
            <w:r>
              <w:rPr>
                <w:rFonts w:ascii="Times New Roman" w:eastAsia="MS ??" w:hAnsi="Times New Roman" w:cs="Times New Roman"/>
                <w:b/>
                <w:bCs/>
                <w:sz w:val="24"/>
                <w:szCs w:val="24"/>
              </w:rPr>
              <w:t>3</w:t>
            </w:r>
          </w:p>
        </w:tc>
        <w:tc>
          <w:tcPr>
            <w:tcW w:w="2268" w:type="dxa"/>
            <w:tcBorders>
              <w:top w:val="single" w:sz="4" w:space="0" w:color="auto"/>
              <w:left w:val="single" w:sz="4" w:space="0" w:color="auto"/>
              <w:bottom w:val="double" w:sz="4" w:space="0" w:color="auto"/>
              <w:right w:val="single" w:sz="4" w:space="0" w:color="auto"/>
            </w:tcBorders>
            <w:hideMark/>
          </w:tcPr>
          <w:p w:rsidR="000C2898" w:rsidRDefault="000C2898">
            <w:pPr>
              <w:spacing w:after="0" w:line="240" w:lineRule="auto"/>
              <w:jc w:val="center"/>
              <w:rPr>
                <w:rFonts w:ascii="Times New Roman" w:eastAsia="MS ??" w:hAnsi="Times New Roman" w:cs="Times New Roman"/>
                <w:b/>
                <w:bCs/>
                <w:sz w:val="24"/>
                <w:szCs w:val="24"/>
              </w:rPr>
            </w:pPr>
            <w:r>
              <w:rPr>
                <w:rFonts w:ascii="Times New Roman" w:eastAsia="MS ??" w:hAnsi="Times New Roman" w:cs="Times New Roman"/>
                <w:b/>
                <w:bCs/>
                <w:sz w:val="24"/>
                <w:szCs w:val="24"/>
              </w:rPr>
              <w:t>4</w:t>
            </w:r>
          </w:p>
        </w:tc>
        <w:tc>
          <w:tcPr>
            <w:tcW w:w="1843" w:type="dxa"/>
            <w:tcBorders>
              <w:top w:val="single" w:sz="4" w:space="0" w:color="auto"/>
              <w:left w:val="single" w:sz="4" w:space="0" w:color="auto"/>
              <w:bottom w:val="double" w:sz="4" w:space="0" w:color="auto"/>
              <w:right w:val="single" w:sz="4" w:space="0" w:color="auto"/>
            </w:tcBorders>
            <w:hideMark/>
          </w:tcPr>
          <w:p w:rsidR="000C2898" w:rsidRDefault="000C2898">
            <w:pPr>
              <w:spacing w:after="0" w:line="240" w:lineRule="auto"/>
              <w:jc w:val="center"/>
              <w:rPr>
                <w:rFonts w:ascii="Times New Roman" w:eastAsia="MS ??" w:hAnsi="Times New Roman" w:cs="Times New Roman"/>
                <w:b/>
                <w:bCs/>
                <w:sz w:val="24"/>
                <w:szCs w:val="24"/>
              </w:rPr>
            </w:pPr>
            <w:r>
              <w:rPr>
                <w:rFonts w:ascii="Times New Roman" w:eastAsia="MS ??" w:hAnsi="Times New Roman" w:cs="Times New Roman"/>
                <w:b/>
                <w:bCs/>
                <w:sz w:val="24"/>
                <w:szCs w:val="24"/>
              </w:rPr>
              <w:t>5</w:t>
            </w:r>
          </w:p>
        </w:tc>
        <w:tc>
          <w:tcPr>
            <w:tcW w:w="1276" w:type="dxa"/>
            <w:tcBorders>
              <w:top w:val="single" w:sz="4" w:space="0" w:color="auto"/>
              <w:left w:val="single" w:sz="4" w:space="0" w:color="auto"/>
              <w:bottom w:val="double" w:sz="4" w:space="0" w:color="auto"/>
              <w:right w:val="single" w:sz="4" w:space="0" w:color="auto"/>
            </w:tcBorders>
            <w:hideMark/>
          </w:tcPr>
          <w:p w:rsidR="000C2898" w:rsidRDefault="000C2898">
            <w:pPr>
              <w:spacing w:after="0" w:line="240" w:lineRule="auto"/>
              <w:jc w:val="center"/>
              <w:rPr>
                <w:rFonts w:ascii="Times New Roman" w:eastAsia="MS ??" w:hAnsi="Times New Roman" w:cs="Times New Roman"/>
                <w:b/>
                <w:bCs/>
                <w:sz w:val="24"/>
                <w:szCs w:val="24"/>
              </w:rPr>
            </w:pPr>
            <w:r>
              <w:rPr>
                <w:rFonts w:ascii="Times New Roman" w:eastAsia="MS ??" w:hAnsi="Times New Roman" w:cs="Times New Roman"/>
                <w:b/>
                <w:bCs/>
                <w:sz w:val="24"/>
                <w:szCs w:val="24"/>
              </w:rPr>
              <w:t>6</w:t>
            </w:r>
          </w:p>
        </w:tc>
        <w:tc>
          <w:tcPr>
            <w:tcW w:w="2409" w:type="dxa"/>
            <w:tcBorders>
              <w:top w:val="single" w:sz="4" w:space="0" w:color="auto"/>
              <w:left w:val="single" w:sz="4" w:space="0" w:color="auto"/>
              <w:bottom w:val="double" w:sz="4" w:space="0" w:color="auto"/>
              <w:right w:val="single" w:sz="4" w:space="0" w:color="auto"/>
            </w:tcBorders>
            <w:hideMark/>
          </w:tcPr>
          <w:p w:rsidR="000C2898" w:rsidRDefault="000C2898">
            <w:pPr>
              <w:spacing w:after="0" w:line="240" w:lineRule="auto"/>
              <w:jc w:val="center"/>
              <w:rPr>
                <w:rFonts w:ascii="Times New Roman" w:eastAsia="MS ??" w:hAnsi="Times New Roman" w:cs="Times New Roman"/>
                <w:b/>
                <w:bCs/>
                <w:sz w:val="24"/>
                <w:szCs w:val="24"/>
              </w:rPr>
            </w:pPr>
            <w:r>
              <w:rPr>
                <w:rFonts w:ascii="Times New Roman" w:eastAsia="MS ??" w:hAnsi="Times New Roman" w:cs="Times New Roman"/>
                <w:b/>
                <w:bCs/>
                <w:sz w:val="24"/>
                <w:szCs w:val="24"/>
              </w:rPr>
              <w:t>8</w:t>
            </w:r>
          </w:p>
        </w:tc>
      </w:tr>
      <w:tr w:rsidR="000C2898" w:rsidTr="000C2898">
        <w:trPr>
          <w:jc w:val="center"/>
        </w:trPr>
        <w:tc>
          <w:tcPr>
            <w:tcW w:w="411" w:type="dxa"/>
            <w:tcBorders>
              <w:top w:val="double" w:sz="4" w:space="0" w:color="auto"/>
              <w:left w:val="single" w:sz="4" w:space="0" w:color="auto"/>
              <w:bottom w:val="single" w:sz="4" w:space="0" w:color="auto"/>
              <w:right w:val="single" w:sz="4" w:space="0" w:color="auto"/>
            </w:tcBorders>
            <w:hideMark/>
          </w:tcPr>
          <w:p w:rsidR="000C2898" w:rsidRDefault="000C2898">
            <w:pPr>
              <w:spacing w:after="0" w:line="240" w:lineRule="auto"/>
              <w:jc w:val="both"/>
              <w:rPr>
                <w:rFonts w:ascii="Times New Roman" w:eastAsia="MS ??" w:hAnsi="Times New Roman" w:cs="Times New Roman"/>
                <w:b/>
                <w:bCs/>
                <w:sz w:val="24"/>
                <w:szCs w:val="24"/>
              </w:rPr>
            </w:pPr>
            <w:r>
              <w:rPr>
                <w:rFonts w:ascii="Times New Roman" w:eastAsia="MS ??" w:hAnsi="Times New Roman" w:cs="Times New Roman"/>
                <w:b/>
                <w:bCs/>
                <w:sz w:val="24"/>
                <w:szCs w:val="24"/>
              </w:rPr>
              <w:t>1</w:t>
            </w:r>
          </w:p>
        </w:tc>
        <w:tc>
          <w:tcPr>
            <w:tcW w:w="2409" w:type="dxa"/>
            <w:tcBorders>
              <w:top w:val="doub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c>
          <w:tcPr>
            <w:tcW w:w="2410" w:type="dxa"/>
            <w:tcBorders>
              <w:top w:val="doub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c>
          <w:tcPr>
            <w:tcW w:w="2268" w:type="dxa"/>
            <w:tcBorders>
              <w:top w:val="doub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c>
          <w:tcPr>
            <w:tcW w:w="1843" w:type="dxa"/>
            <w:tcBorders>
              <w:top w:val="doub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c>
          <w:tcPr>
            <w:tcW w:w="1276" w:type="dxa"/>
            <w:tcBorders>
              <w:top w:val="doub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c>
          <w:tcPr>
            <w:tcW w:w="2409" w:type="dxa"/>
            <w:tcBorders>
              <w:top w:val="doub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r>
      <w:tr w:rsidR="000C2898" w:rsidTr="000C2898">
        <w:trPr>
          <w:jc w:val="center"/>
        </w:trPr>
        <w:tc>
          <w:tcPr>
            <w:tcW w:w="411" w:type="dxa"/>
            <w:tcBorders>
              <w:top w:val="single" w:sz="4" w:space="0" w:color="auto"/>
              <w:left w:val="single" w:sz="4" w:space="0" w:color="auto"/>
              <w:bottom w:val="single" w:sz="4" w:space="0" w:color="auto"/>
              <w:right w:val="single" w:sz="4" w:space="0" w:color="auto"/>
            </w:tcBorders>
            <w:hideMark/>
          </w:tcPr>
          <w:p w:rsidR="000C2898" w:rsidRDefault="000C2898">
            <w:pPr>
              <w:spacing w:after="0" w:line="240" w:lineRule="auto"/>
              <w:jc w:val="both"/>
              <w:rPr>
                <w:rFonts w:ascii="Times New Roman" w:eastAsia="MS ??" w:hAnsi="Times New Roman" w:cs="Times New Roman"/>
                <w:b/>
                <w:bCs/>
                <w:sz w:val="24"/>
                <w:szCs w:val="24"/>
              </w:rPr>
            </w:pPr>
            <w:r>
              <w:rPr>
                <w:rFonts w:ascii="Times New Roman" w:eastAsia="MS ??" w:hAnsi="Times New Roman" w:cs="Times New Roman"/>
                <w:b/>
                <w:bCs/>
                <w:sz w:val="24"/>
                <w:szCs w:val="24"/>
              </w:rPr>
              <w:t>2</w:t>
            </w:r>
          </w:p>
        </w:tc>
        <w:tc>
          <w:tcPr>
            <w:tcW w:w="2409" w:type="dxa"/>
            <w:tcBorders>
              <w:top w:val="sing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r>
      <w:tr w:rsidR="000C2898" w:rsidTr="000C2898">
        <w:trPr>
          <w:jc w:val="center"/>
        </w:trPr>
        <w:tc>
          <w:tcPr>
            <w:tcW w:w="411" w:type="dxa"/>
            <w:tcBorders>
              <w:top w:val="single" w:sz="4" w:space="0" w:color="auto"/>
              <w:left w:val="single" w:sz="4" w:space="0" w:color="auto"/>
              <w:bottom w:val="single" w:sz="4" w:space="0" w:color="auto"/>
              <w:right w:val="single" w:sz="4" w:space="0" w:color="auto"/>
            </w:tcBorders>
            <w:hideMark/>
          </w:tcPr>
          <w:p w:rsidR="000C2898" w:rsidRDefault="000C2898">
            <w:pPr>
              <w:spacing w:after="0" w:line="240" w:lineRule="auto"/>
              <w:jc w:val="both"/>
              <w:rPr>
                <w:rFonts w:ascii="Times New Roman" w:eastAsia="MS ??" w:hAnsi="Times New Roman" w:cs="Times New Roman"/>
                <w:b/>
                <w:bCs/>
                <w:sz w:val="24"/>
                <w:szCs w:val="24"/>
              </w:rPr>
            </w:pPr>
            <w:r>
              <w:rPr>
                <w:rFonts w:ascii="Times New Roman" w:eastAsia="MS ??" w:hAnsi="Times New Roman" w:cs="Times New Roman"/>
                <w:b/>
                <w:bCs/>
                <w:sz w:val="24"/>
                <w:szCs w:val="24"/>
              </w:rPr>
              <w:t>N</w:t>
            </w:r>
          </w:p>
        </w:tc>
        <w:tc>
          <w:tcPr>
            <w:tcW w:w="2409" w:type="dxa"/>
            <w:tcBorders>
              <w:top w:val="sing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c>
          <w:tcPr>
            <w:tcW w:w="2410" w:type="dxa"/>
            <w:tcBorders>
              <w:top w:val="sing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c>
          <w:tcPr>
            <w:tcW w:w="2268" w:type="dxa"/>
            <w:tcBorders>
              <w:top w:val="sing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c>
          <w:tcPr>
            <w:tcW w:w="2409" w:type="dxa"/>
            <w:tcBorders>
              <w:top w:val="single" w:sz="4" w:space="0" w:color="auto"/>
              <w:left w:val="single" w:sz="4" w:space="0" w:color="auto"/>
              <w:bottom w:val="single" w:sz="4" w:space="0" w:color="auto"/>
              <w:right w:val="single" w:sz="4" w:space="0" w:color="auto"/>
            </w:tcBorders>
          </w:tcPr>
          <w:p w:rsidR="000C2898" w:rsidRDefault="000C2898">
            <w:pPr>
              <w:spacing w:after="0" w:line="240" w:lineRule="auto"/>
              <w:jc w:val="both"/>
              <w:rPr>
                <w:rFonts w:ascii="Times New Roman" w:eastAsia="MS ??" w:hAnsi="Times New Roman" w:cs="Times New Roman"/>
                <w:b/>
                <w:bCs/>
                <w:sz w:val="24"/>
                <w:szCs w:val="24"/>
              </w:rPr>
            </w:pPr>
          </w:p>
        </w:tc>
      </w:tr>
    </w:tbl>
    <w:p w:rsidR="000C2898" w:rsidRDefault="000C2898" w:rsidP="000C2898">
      <w:pPr>
        <w:spacing w:after="0" w:line="240" w:lineRule="auto"/>
        <w:jc w:val="both"/>
        <w:rPr>
          <w:rFonts w:ascii="Times New Roman" w:eastAsia="MS ??" w:hAnsi="Times New Roman" w:cs="Times New Roman"/>
          <w:sz w:val="24"/>
          <w:szCs w:val="24"/>
        </w:rPr>
      </w:pPr>
    </w:p>
    <w:p w:rsidR="000C2898" w:rsidRDefault="000C2898" w:rsidP="000C2898">
      <w:pPr>
        <w:spacing w:after="0" w:line="240" w:lineRule="auto"/>
        <w:jc w:val="both"/>
        <w:rPr>
          <w:rFonts w:ascii="Times New Roman" w:eastAsia="MS ??" w:hAnsi="Times New Roman" w:cs="Times New Roman"/>
          <w:i/>
          <w:sz w:val="24"/>
          <w:szCs w:val="24"/>
        </w:rPr>
      </w:pPr>
    </w:p>
    <w:p w:rsidR="000C2898" w:rsidRDefault="000C2898" w:rsidP="000C2898">
      <w:pPr>
        <w:spacing w:after="0" w:line="240" w:lineRule="auto"/>
        <w:jc w:val="both"/>
        <w:rPr>
          <w:rFonts w:ascii="Times New Roman" w:eastAsia="Calibri" w:hAnsi="Times New Roman" w:cs="Times New Roman"/>
          <w:sz w:val="24"/>
          <w:szCs w:val="24"/>
        </w:rPr>
      </w:pPr>
      <w:r>
        <w:rPr>
          <w:rFonts w:ascii="Times New Roman" w:eastAsia="MS ??" w:hAnsi="Times New Roman" w:cs="Times New Roman"/>
          <w:i/>
          <w:sz w:val="24"/>
          <w:szCs w:val="24"/>
        </w:rPr>
        <w:t xml:space="preserve">ПРИЛОЖЕНИЕ: </w:t>
      </w:r>
      <w:r>
        <w:rPr>
          <w:rFonts w:ascii="Times New Roman" w:eastAsia="Calibri" w:hAnsi="Times New Roman" w:cs="Times New Roman"/>
          <w:sz w:val="24"/>
          <w:szCs w:val="24"/>
        </w:rPr>
        <w:t>Доказателства за извършената доставка по смисъла на чл. 51, ал. 4 от ЗОП.</w:t>
      </w:r>
    </w:p>
    <w:p w:rsidR="000C2898" w:rsidRDefault="000C2898" w:rsidP="000C2898">
      <w:pPr>
        <w:spacing w:after="0" w:line="240" w:lineRule="auto"/>
        <w:jc w:val="both"/>
        <w:rPr>
          <w:rFonts w:ascii="Times New Roman" w:eastAsia="MS ??" w:hAnsi="Times New Roman" w:cs="Times New Roman"/>
          <w:sz w:val="24"/>
          <w:szCs w:val="24"/>
        </w:rPr>
      </w:pPr>
    </w:p>
    <w:p w:rsidR="000C2898" w:rsidRDefault="000C2898" w:rsidP="000C2898">
      <w:pPr>
        <w:rPr>
          <w:rFonts w:ascii="Times New Roman" w:hAnsi="Times New Roman" w:cs="Times New Roman"/>
          <w:sz w:val="24"/>
          <w:szCs w:val="24"/>
        </w:rPr>
      </w:pPr>
      <w:r>
        <w:rPr>
          <w:rFonts w:ascii="Times New Roman" w:eastAsia="MS ??" w:hAnsi="Times New Roman" w:cs="Times New Roman"/>
          <w:sz w:val="24"/>
          <w:szCs w:val="24"/>
        </w:rPr>
        <w:t>Дата:..............................г.</w:t>
      </w:r>
      <w:r>
        <w:rPr>
          <w:rFonts w:ascii="Times New Roman" w:eastAsia="MS ??" w:hAnsi="Times New Roman" w:cs="Times New Roman"/>
          <w:sz w:val="24"/>
          <w:szCs w:val="24"/>
        </w:rPr>
        <w:tab/>
      </w:r>
      <w:r>
        <w:rPr>
          <w:rFonts w:ascii="Times New Roman" w:eastAsia="MS ??" w:hAnsi="Times New Roman" w:cs="Times New Roman"/>
          <w:sz w:val="24"/>
          <w:szCs w:val="24"/>
        </w:rPr>
        <w:tab/>
      </w:r>
      <w:r>
        <w:rPr>
          <w:rFonts w:ascii="Times New Roman" w:eastAsia="MS ??" w:hAnsi="Times New Roman" w:cs="Times New Roman"/>
          <w:sz w:val="24"/>
          <w:szCs w:val="24"/>
        </w:rPr>
        <w:tab/>
        <w:t xml:space="preserve"> Декларатор:…………….………......</w:t>
      </w: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spacing w:after="0"/>
        <w:rPr>
          <w:rFonts w:ascii="Times New Roman" w:hAnsi="Times New Roman" w:cs="Times New Roman"/>
          <w:sz w:val="24"/>
          <w:szCs w:val="24"/>
        </w:rPr>
        <w:sectPr w:rsidR="000C2898">
          <w:pgSz w:w="16838" w:h="11906" w:orient="landscape"/>
          <w:pgMar w:top="1440" w:right="1440" w:bottom="1440" w:left="1440" w:header="709" w:footer="709" w:gutter="0"/>
          <w:cols w:space="708"/>
        </w:sectPr>
      </w:pPr>
    </w:p>
    <w:p w:rsidR="000C2898" w:rsidRDefault="000C2898" w:rsidP="000C2898">
      <w:pPr>
        <w:ind w:left="5664" w:firstLine="708"/>
        <w:jc w:val="center"/>
        <w:rPr>
          <w:rFonts w:ascii="Times New Roman" w:eastAsia="MS ??" w:hAnsi="Times New Roman" w:cs="Times New Roman"/>
          <w:b/>
          <w:sz w:val="24"/>
          <w:szCs w:val="24"/>
        </w:rPr>
      </w:pPr>
      <w:r>
        <w:rPr>
          <w:rFonts w:ascii="Times New Roman" w:eastAsia="MS ??" w:hAnsi="Times New Roman" w:cs="Times New Roman"/>
          <w:b/>
          <w:sz w:val="24"/>
          <w:szCs w:val="24"/>
        </w:rPr>
        <w:lastRenderedPageBreak/>
        <w:t>ОБРАЗЕЦ</w:t>
      </w:r>
    </w:p>
    <w:p w:rsidR="000C2898" w:rsidRDefault="000C2898" w:rsidP="000C2898">
      <w:pPr>
        <w:jc w:val="center"/>
        <w:rPr>
          <w:rFonts w:ascii="Times New Roman" w:eastAsia="MS ??" w:hAnsi="Times New Roman" w:cs="Times New Roman"/>
          <w:b/>
          <w:sz w:val="24"/>
          <w:szCs w:val="24"/>
        </w:rPr>
      </w:pPr>
      <w:r>
        <w:rPr>
          <w:rFonts w:ascii="Times New Roman" w:eastAsia="MS ??" w:hAnsi="Times New Roman" w:cs="Times New Roman"/>
          <w:b/>
          <w:sz w:val="24"/>
          <w:szCs w:val="24"/>
        </w:rPr>
        <w:t>ДЕКЛАРАЦИЯ - СПИСЪК</w:t>
      </w:r>
    </w:p>
    <w:p w:rsidR="000C2898" w:rsidRDefault="000C2898" w:rsidP="000C2898">
      <w:pPr>
        <w:jc w:val="center"/>
        <w:rPr>
          <w:rFonts w:ascii="Times New Roman" w:eastAsia="MS ??" w:hAnsi="Times New Roman" w:cs="Times New Roman"/>
          <w:b/>
          <w:sz w:val="24"/>
          <w:szCs w:val="24"/>
        </w:rPr>
      </w:pPr>
      <w:r>
        <w:rPr>
          <w:rFonts w:ascii="Times New Roman" w:eastAsia="MS ??" w:hAnsi="Times New Roman" w:cs="Times New Roman"/>
          <w:b/>
          <w:sz w:val="24"/>
          <w:szCs w:val="24"/>
        </w:rPr>
        <w:t>НА ЕКСПЕРТИТЕ, КОИТО УЧАСТНИКЪТ ЩЕ ИЗПОЛЗВА ЗА ИЗПЪЛНЕНИЕ НА ДОГОВОРА</w:t>
      </w:r>
    </w:p>
    <w:p w:rsidR="000C2898" w:rsidRDefault="000C2898" w:rsidP="000C2898">
      <w:pPr>
        <w:ind w:right="50"/>
        <w:jc w:val="both"/>
        <w:rPr>
          <w:rFonts w:ascii="Times New Roman" w:eastAsia="MS ??" w:hAnsi="Times New Roman" w:cs="Times New Roman"/>
          <w:color w:val="000000"/>
          <w:spacing w:val="2"/>
          <w:sz w:val="24"/>
          <w:szCs w:val="24"/>
        </w:rPr>
      </w:pPr>
      <w:r>
        <w:rPr>
          <w:rFonts w:ascii="Times New Roman" w:eastAsia="MS ??" w:hAnsi="Times New Roman" w:cs="Times New Roman"/>
          <w:sz w:val="24"/>
          <w:szCs w:val="24"/>
        </w:rPr>
        <w:t xml:space="preserve">Долуподписаният /-ната/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rPr>
        <w:t xml:space="preserve">, ЕГН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rPr>
        <w:t xml:space="preserve">, в качеството ми на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Pr>
          <w:rFonts w:ascii="Times New Roman" w:eastAsia="MS ??" w:hAnsi="Times New Roman" w:cs="Times New Roman"/>
          <w:sz w:val="24"/>
          <w:szCs w:val="24"/>
        </w:rPr>
        <w:t xml:space="preserve">на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i/>
          <w:sz w:val="24"/>
          <w:szCs w:val="24"/>
        </w:rPr>
        <w:t xml:space="preserve">(посочва се фирмата на участника), </w:t>
      </w:r>
      <w:r>
        <w:rPr>
          <w:rFonts w:ascii="Times New Roman" w:eastAsia="MS ??" w:hAnsi="Times New Roman" w:cs="Times New Roman"/>
          <w:sz w:val="24"/>
          <w:szCs w:val="24"/>
        </w:rPr>
        <w:t xml:space="preserve">ЕИК: .___________________ със седалище и адрес на управление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rPr>
        <w:t>-</w:t>
      </w:r>
    </w:p>
    <w:p w:rsidR="000C2898" w:rsidRDefault="000C2898" w:rsidP="000C2898">
      <w:pPr>
        <w:jc w:val="both"/>
        <w:rPr>
          <w:rFonts w:ascii="Times New Roman" w:hAnsi="Times New Roman" w:cs="Times New Roman"/>
          <w:b/>
          <w:sz w:val="24"/>
          <w:szCs w:val="24"/>
        </w:rPr>
      </w:pPr>
      <w:r>
        <w:rPr>
          <w:rFonts w:ascii="Times New Roman" w:eastAsia="MS ??" w:hAnsi="Times New Roman" w:cs="Times New Roman"/>
          <w:color w:val="000000"/>
          <w:sz w:val="24"/>
          <w:szCs w:val="24"/>
        </w:rPr>
        <w:t xml:space="preserve">в процедура за възлагане на обществена поръчка по реда на Глава Осма „а“ с предмет: </w:t>
      </w:r>
      <w:r>
        <w:rPr>
          <w:rFonts w:ascii="Times New Roman" w:hAnsi="Times New Roman" w:cs="Times New Roman"/>
          <w:b/>
          <w:sz w:val="24"/>
          <w:szCs w:val="24"/>
        </w:rPr>
        <w:t>„Доставка на 6 бр. вани за нуждите на „ПРО“ ЕАД, клон „Павел баня“</w:t>
      </w:r>
    </w:p>
    <w:p w:rsidR="000C2898" w:rsidRDefault="000C2898" w:rsidP="000C2898">
      <w:pPr>
        <w:spacing w:after="0"/>
        <w:jc w:val="both"/>
        <w:rPr>
          <w:rFonts w:ascii="Times New Roman" w:eastAsia="MS ??" w:hAnsi="Times New Roman" w:cs="Times New Roman"/>
          <w:b/>
          <w:bCs/>
          <w:iCs/>
          <w:sz w:val="24"/>
          <w:szCs w:val="24"/>
          <w:lang w:eastAsia="en-US"/>
        </w:rPr>
      </w:pPr>
      <w:r>
        <w:rPr>
          <w:rFonts w:ascii="Times New Roman" w:eastAsia="MS ??" w:hAnsi="Times New Roman" w:cs="Times New Roman"/>
          <w:b/>
          <w:bCs/>
          <w:iCs/>
          <w:sz w:val="24"/>
          <w:szCs w:val="24"/>
          <w:lang w:eastAsia="en-US"/>
        </w:rPr>
        <w:t>1. За изпълнение на поръчката предлагаме следните експерти съгласно изискванията на Възложителя:</w:t>
      </w:r>
    </w:p>
    <w:p w:rsidR="000C2898" w:rsidRDefault="000C2898" w:rsidP="000C2898">
      <w:pPr>
        <w:spacing w:after="120"/>
        <w:ind w:firstLine="706"/>
        <w:rPr>
          <w:rFonts w:ascii="Times New Roman" w:eastAsia="MS ??" w:hAnsi="Times New Roman" w:cs="Times New Roman"/>
          <w:sz w:val="24"/>
          <w:szCs w:val="24"/>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0"/>
        <w:gridCol w:w="1759"/>
        <w:gridCol w:w="2041"/>
        <w:gridCol w:w="2460"/>
      </w:tblGrid>
      <w:tr w:rsidR="000C2898" w:rsidTr="000C2898">
        <w:trPr>
          <w:trHeight w:val="2829"/>
          <w:jc w:val="center"/>
        </w:trPr>
        <w:tc>
          <w:tcPr>
            <w:tcW w:w="252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C2898" w:rsidRDefault="000C2898">
            <w:pPr>
              <w:spacing w:after="120"/>
              <w:jc w:val="center"/>
              <w:rPr>
                <w:rFonts w:ascii="Times New Roman" w:eastAsia="MS ??" w:hAnsi="Times New Roman" w:cs="Times New Roman"/>
                <w:b/>
                <w:sz w:val="24"/>
                <w:szCs w:val="24"/>
              </w:rPr>
            </w:pPr>
            <w:r>
              <w:rPr>
                <w:rFonts w:ascii="Times New Roman" w:eastAsia="MS ??" w:hAnsi="Times New Roman" w:cs="Times New Roman"/>
                <w:b/>
                <w:sz w:val="24"/>
                <w:szCs w:val="24"/>
              </w:rPr>
              <w:t>Експерт</w:t>
            </w:r>
          </w:p>
          <w:p w:rsidR="000C2898" w:rsidRDefault="000C2898">
            <w:pPr>
              <w:spacing w:after="120"/>
              <w:jc w:val="center"/>
              <w:rPr>
                <w:rFonts w:ascii="Times New Roman" w:eastAsia="MS ??" w:hAnsi="Times New Roman" w:cs="Times New Roman"/>
                <w:b/>
                <w:sz w:val="24"/>
                <w:szCs w:val="24"/>
              </w:rPr>
            </w:pPr>
            <w:r>
              <w:rPr>
                <w:rFonts w:ascii="Times New Roman" w:eastAsia="MS ??" w:hAnsi="Times New Roman" w:cs="Times New Roman"/>
                <w:b/>
                <w:sz w:val="24"/>
                <w:szCs w:val="24"/>
              </w:rPr>
              <w:t>Име, Презиме, Фамилия</w:t>
            </w:r>
          </w:p>
        </w:tc>
        <w:tc>
          <w:tcPr>
            <w:tcW w:w="1758" w:type="dxa"/>
            <w:tcBorders>
              <w:top w:val="single" w:sz="4" w:space="0" w:color="auto"/>
              <w:left w:val="single" w:sz="4" w:space="0" w:color="auto"/>
              <w:bottom w:val="single" w:sz="4" w:space="0" w:color="auto"/>
              <w:right w:val="single" w:sz="4" w:space="0" w:color="auto"/>
            </w:tcBorders>
            <w:shd w:val="clear" w:color="auto" w:fill="C0C0C0"/>
            <w:vAlign w:val="center"/>
          </w:tcPr>
          <w:p w:rsidR="000C2898" w:rsidRDefault="000C2898">
            <w:pPr>
              <w:spacing w:after="120"/>
              <w:ind w:left="72"/>
              <w:jc w:val="center"/>
              <w:rPr>
                <w:rFonts w:ascii="Times New Roman" w:eastAsia="MS ??" w:hAnsi="Times New Roman" w:cs="Times New Roman"/>
                <w:b/>
                <w:sz w:val="24"/>
                <w:szCs w:val="24"/>
              </w:rPr>
            </w:pPr>
          </w:p>
          <w:p w:rsidR="000C2898" w:rsidRDefault="000C2898">
            <w:pPr>
              <w:spacing w:after="120"/>
              <w:ind w:left="72"/>
              <w:jc w:val="center"/>
              <w:rPr>
                <w:rFonts w:ascii="Times New Roman" w:eastAsia="MS ??" w:hAnsi="Times New Roman" w:cs="Times New Roman"/>
                <w:b/>
                <w:sz w:val="24"/>
                <w:szCs w:val="24"/>
              </w:rPr>
            </w:pPr>
            <w:r>
              <w:rPr>
                <w:rFonts w:ascii="Times New Roman" w:eastAsia="MS ??" w:hAnsi="Times New Roman" w:cs="Times New Roman"/>
                <w:b/>
                <w:sz w:val="24"/>
                <w:szCs w:val="24"/>
              </w:rPr>
              <w:t>Образование</w:t>
            </w:r>
          </w:p>
        </w:tc>
        <w:tc>
          <w:tcPr>
            <w:tcW w:w="204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C2898" w:rsidRDefault="000C2898">
            <w:pPr>
              <w:spacing w:after="120"/>
              <w:jc w:val="center"/>
              <w:rPr>
                <w:rFonts w:ascii="Times New Roman" w:eastAsia="MS ??" w:hAnsi="Times New Roman" w:cs="Times New Roman"/>
                <w:b/>
                <w:sz w:val="24"/>
                <w:szCs w:val="24"/>
              </w:rPr>
            </w:pPr>
            <w:r>
              <w:rPr>
                <w:rFonts w:ascii="Times New Roman" w:eastAsia="MS ??" w:hAnsi="Times New Roman" w:cs="Times New Roman"/>
                <w:b/>
                <w:color w:val="000000"/>
                <w:sz w:val="24"/>
                <w:szCs w:val="24"/>
              </w:rPr>
              <w:t>Професионална квалификация</w:t>
            </w:r>
          </w:p>
        </w:tc>
        <w:tc>
          <w:tcPr>
            <w:tcW w:w="2458" w:type="dxa"/>
            <w:tcBorders>
              <w:top w:val="single" w:sz="4" w:space="0" w:color="auto"/>
              <w:left w:val="single" w:sz="4" w:space="0" w:color="auto"/>
              <w:bottom w:val="single" w:sz="4" w:space="0" w:color="auto"/>
              <w:right w:val="single" w:sz="4" w:space="0" w:color="auto"/>
            </w:tcBorders>
            <w:shd w:val="clear" w:color="auto" w:fill="C0C0C0"/>
            <w:vAlign w:val="center"/>
          </w:tcPr>
          <w:p w:rsidR="000C2898" w:rsidRDefault="000C2898">
            <w:pPr>
              <w:autoSpaceDE w:val="0"/>
              <w:autoSpaceDN w:val="0"/>
              <w:adjustRightInd w:val="0"/>
              <w:jc w:val="center"/>
              <w:rPr>
                <w:rFonts w:ascii="Times New Roman" w:eastAsia="MS ??" w:hAnsi="Times New Roman" w:cs="Times New Roman"/>
                <w:b/>
                <w:color w:val="000000"/>
                <w:sz w:val="24"/>
                <w:szCs w:val="24"/>
              </w:rPr>
            </w:pPr>
            <w:r>
              <w:rPr>
                <w:rFonts w:ascii="Times New Roman" w:eastAsia="MS ??" w:hAnsi="Times New Roman" w:cs="Times New Roman"/>
                <w:b/>
                <w:color w:val="000000"/>
                <w:sz w:val="24"/>
                <w:szCs w:val="24"/>
              </w:rPr>
              <w:t>Специфичен професионален опит – посочва се преминато обучение при производителя на конкретно предлаганата апаратура и № на сертификата</w:t>
            </w:r>
          </w:p>
          <w:p w:rsidR="000C2898" w:rsidRDefault="000C2898">
            <w:pPr>
              <w:autoSpaceDE w:val="0"/>
              <w:autoSpaceDN w:val="0"/>
              <w:adjustRightInd w:val="0"/>
              <w:jc w:val="center"/>
              <w:rPr>
                <w:rFonts w:ascii="Times New Roman" w:eastAsia="MS ??" w:hAnsi="Times New Roman" w:cs="Times New Roman"/>
                <w:b/>
                <w:color w:val="000000"/>
                <w:sz w:val="24"/>
                <w:szCs w:val="24"/>
              </w:rPr>
            </w:pPr>
          </w:p>
        </w:tc>
      </w:tr>
      <w:tr w:rsidR="000C2898" w:rsidTr="000C2898">
        <w:trPr>
          <w:jc w:val="center"/>
        </w:trPr>
        <w:tc>
          <w:tcPr>
            <w:tcW w:w="2528" w:type="dxa"/>
            <w:tcBorders>
              <w:top w:val="doub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b/>
                <w:sz w:val="24"/>
                <w:szCs w:val="24"/>
              </w:rPr>
            </w:pPr>
          </w:p>
        </w:tc>
        <w:tc>
          <w:tcPr>
            <w:tcW w:w="1758" w:type="dxa"/>
            <w:tcBorders>
              <w:top w:val="doub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sz w:val="24"/>
                <w:szCs w:val="24"/>
              </w:rPr>
            </w:pPr>
          </w:p>
        </w:tc>
        <w:tc>
          <w:tcPr>
            <w:tcW w:w="2040" w:type="dxa"/>
            <w:tcBorders>
              <w:top w:val="doub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sz w:val="24"/>
                <w:szCs w:val="24"/>
              </w:rPr>
            </w:pPr>
          </w:p>
        </w:tc>
        <w:tc>
          <w:tcPr>
            <w:tcW w:w="2458" w:type="dxa"/>
            <w:tcBorders>
              <w:top w:val="doub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sz w:val="24"/>
                <w:szCs w:val="24"/>
              </w:rPr>
            </w:pPr>
          </w:p>
        </w:tc>
      </w:tr>
      <w:tr w:rsidR="000C2898" w:rsidTr="000C2898">
        <w:trPr>
          <w:jc w:val="center"/>
        </w:trPr>
        <w:tc>
          <w:tcPr>
            <w:tcW w:w="2528" w:type="dxa"/>
            <w:tcBorders>
              <w:top w:val="sing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sz w:val="24"/>
                <w:szCs w:val="24"/>
              </w:rPr>
            </w:pPr>
          </w:p>
        </w:tc>
        <w:tc>
          <w:tcPr>
            <w:tcW w:w="2458" w:type="dxa"/>
            <w:tcBorders>
              <w:top w:val="sing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sz w:val="24"/>
                <w:szCs w:val="24"/>
              </w:rPr>
            </w:pPr>
          </w:p>
        </w:tc>
      </w:tr>
      <w:tr w:rsidR="000C2898" w:rsidTr="000C2898">
        <w:trPr>
          <w:jc w:val="center"/>
        </w:trPr>
        <w:tc>
          <w:tcPr>
            <w:tcW w:w="2528" w:type="dxa"/>
            <w:tcBorders>
              <w:top w:val="sing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sz w:val="24"/>
                <w:szCs w:val="24"/>
              </w:rPr>
            </w:pPr>
          </w:p>
        </w:tc>
        <w:tc>
          <w:tcPr>
            <w:tcW w:w="2458" w:type="dxa"/>
            <w:tcBorders>
              <w:top w:val="sing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sz w:val="24"/>
                <w:szCs w:val="24"/>
              </w:rPr>
            </w:pPr>
          </w:p>
        </w:tc>
      </w:tr>
      <w:tr w:rsidR="000C2898" w:rsidTr="000C2898">
        <w:trPr>
          <w:jc w:val="center"/>
        </w:trPr>
        <w:tc>
          <w:tcPr>
            <w:tcW w:w="2528" w:type="dxa"/>
            <w:tcBorders>
              <w:top w:val="sing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b/>
                <w:sz w:val="24"/>
                <w:szCs w:val="24"/>
              </w:rPr>
            </w:pPr>
          </w:p>
        </w:tc>
        <w:tc>
          <w:tcPr>
            <w:tcW w:w="1758" w:type="dxa"/>
            <w:tcBorders>
              <w:top w:val="sing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sz w:val="24"/>
                <w:szCs w:val="24"/>
              </w:rPr>
            </w:pPr>
          </w:p>
        </w:tc>
        <w:tc>
          <w:tcPr>
            <w:tcW w:w="2040" w:type="dxa"/>
            <w:tcBorders>
              <w:top w:val="sing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sz w:val="24"/>
                <w:szCs w:val="24"/>
              </w:rPr>
            </w:pPr>
          </w:p>
        </w:tc>
        <w:tc>
          <w:tcPr>
            <w:tcW w:w="2458" w:type="dxa"/>
            <w:tcBorders>
              <w:top w:val="single" w:sz="4" w:space="0" w:color="auto"/>
              <w:left w:val="single" w:sz="4" w:space="0" w:color="auto"/>
              <w:bottom w:val="single" w:sz="4" w:space="0" w:color="auto"/>
              <w:right w:val="single" w:sz="4" w:space="0" w:color="auto"/>
            </w:tcBorders>
          </w:tcPr>
          <w:p w:rsidR="000C2898" w:rsidRDefault="000C2898">
            <w:pPr>
              <w:spacing w:after="120"/>
              <w:ind w:left="283"/>
              <w:rPr>
                <w:rFonts w:ascii="Times New Roman" w:eastAsia="MS ??" w:hAnsi="Times New Roman" w:cs="Times New Roman"/>
                <w:sz w:val="24"/>
                <w:szCs w:val="24"/>
              </w:rPr>
            </w:pPr>
          </w:p>
        </w:tc>
      </w:tr>
    </w:tbl>
    <w:p w:rsidR="000C2898" w:rsidRDefault="000C2898" w:rsidP="000C2898">
      <w:pPr>
        <w:ind w:firstLine="720"/>
        <w:jc w:val="both"/>
        <w:rPr>
          <w:rFonts w:ascii="Times New Roman" w:eastAsia="MS ??" w:hAnsi="Times New Roman" w:cs="Times New Roman"/>
          <w:b/>
          <w:sz w:val="24"/>
          <w:szCs w:val="24"/>
        </w:rPr>
      </w:pPr>
    </w:p>
    <w:p w:rsidR="000C2898" w:rsidRDefault="000C2898" w:rsidP="000C2898">
      <w:pPr>
        <w:ind w:firstLine="720"/>
        <w:jc w:val="both"/>
        <w:rPr>
          <w:rFonts w:ascii="Times New Roman" w:eastAsia="MS ??" w:hAnsi="Times New Roman" w:cs="Times New Roman"/>
          <w:b/>
          <w:sz w:val="24"/>
          <w:szCs w:val="24"/>
        </w:rPr>
      </w:pPr>
      <w:r>
        <w:rPr>
          <w:rFonts w:ascii="Times New Roman" w:eastAsia="MS ??" w:hAnsi="Times New Roman" w:cs="Times New Roman"/>
          <w:b/>
          <w:sz w:val="24"/>
          <w:szCs w:val="24"/>
        </w:rPr>
        <w:t>2. През целия период на изпълнение на обществената поръчка ще осигуря активното участие на експертите в изпълнението на предмета на поръчката.</w:t>
      </w:r>
    </w:p>
    <w:p w:rsidR="000C2898" w:rsidRDefault="000C2898" w:rsidP="000C2898">
      <w:pPr>
        <w:rPr>
          <w:rFonts w:ascii="Times New Roman" w:eastAsia="MS ??" w:hAnsi="Times New Roman" w:cs="Times New Roman"/>
          <w:b/>
          <w:bCs/>
          <w:sz w:val="24"/>
          <w:szCs w:val="24"/>
          <w:u w:val="single"/>
        </w:rPr>
      </w:pPr>
    </w:p>
    <w:p w:rsidR="000C2898" w:rsidRDefault="000C2898" w:rsidP="000C2898">
      <w:pPr>
        <w:rPr>
          <w:rFonts w:ascii="Times New Roman" w:eastAsia="MS ??" w:hAnsi="Times New Roman" w:cs="Times New Roman"/>
          <w:bCs/>
          <w:sz w:val="24"/>
          <w:szCs w:val="24"/>
        </w:rPr>
      </w:pPr>
      <w:r>
        <w:rPr>
          <w:rFonts w:ascii="Times New Roman" w:eastAsia="MS ??" w:hAnsi="Times New Roman" w:cs="Times New Roman"/>
          <w:bCs/>
          <w:sz w:val="24"/>
          <w:szCs w:val="24"/>
        </w:rPr>
        <w:t xml:space="preserve">…………………………….. г.                 </w:t>
      </w:r>
      <w:r>
        <w:rPr>
          <w:rFonts w:ascii="Times New Roman" w:eastAsia="MS ??" w:hAnsi="Times New Roman" w:cs="Times New Roman"/>
          <w:bCs/>
          <w:sz w:val="24"/>
          <w:szCs w:val="24"/>
        </w:rPr>
        <w:tab/>
      </w:r>
      <w:r>
        <w:rPr>
          <w:rFonts w:ascii="Times New Roman" w:eastAsia="MS ??" w:hAnsi="Times New Roman" w:cs="Times New Roman"/>
          <w:bCs/>
          <w:sz w:val="24"/>
          <w:szCs w:val="24"/>
        </w:rPr>
        <w:tab/>
        <w:t xml:space="preserve">            Декларатор: </w:t>
      </w:r>
      <w:r>
        <w:rPr>
          <w:rFonts w:ascii="Times New Roman" w:eastAsia="MS ??" w:hAnsi="Times New Roman" w:cs="Times New Roman"/>
          <w:bCs/>
          <w:sz w:val="24"/>
          <w:szCs w:val="24"/>
        </w:rPr>
        <w:softHyphen/>
      </w:r>
    </w:p>
    <w:p w:rsidR="000C2898" w:rsidRDefault="000C2898" w:rsidP="000C2898">
      <w:pPr>
        <w:spacing w:after="0" w:line="240" w:lineRule="auto"/>
        <w:jc w:val="right"/>
        <w:rPr>
          <w:rFonts w:ascii="Times New Roman" w:eastAsia="Verdana" w:hAnsi="Times New Roman" w:cs="Times New Roman"/>
          <w:b/>
          <w:i/>
          <w:sz w:val="24"/>
          <w:szCs w:val="24"/>
        </w:rPr>
      </w:pPr>
      <w:r>
        <w:rPr>
          <w:rFonts w:ascii="Times New Roman" w:eastAsia="Verdana" w:hAnsi="Times New Roman" w:cs="Times New Roman"/>
          <w:b/>
          <w:i/>
          <w:sz w:val="24"/>
          <w:szCs w:val="24"/>
        </w:rPr>
        <w:lastRenderedPageBreak/>
        <w:t>ОБРАЗЕЦ</w:t>
      </w:r>
    </w:p>
    <w:p w:rsidR="000C2898" w:rsidRDefault="000C2898" w:rsidP="000C2898">
      <w:pPr>
        <w:spacing w:after="0" w:line="240" w:lineRule="auto"/>
        <w:ind w:left="720" w:hanging="720"/>
        <w:jc w:val="center"/>
        <w:rPr>
          <w:rFonts w:ascii="Times New Roman" w:eastAsia="Verdana" w:hAnsi="Times New Roman" w:cs="Times New Roman"/>
          <w:b/>
          <w:sz w:val="24"/>
          <w:szCs w:val="24"/>
        </w:rPr>
      </w:pPr>
      <w:r>
        <w:rPr>
          <w:rFonts w:ascii="Times New Roman" w:eastAsia="Verdana" w:hAnsi="Times New Roman" w:cs="Times New Roman"/>
          <w:b/>
          <w:sz w:val="24"/>
          <w:szCs w:val="24"/>
        </w:rPr>
        <w:t xml:space="preserve">ДЕКЛАРАЦИЯ </w:t>
      </w:r>
    </w:p>
    <w:p w:rsidR="000C2898" w:rsidRDefault="000C2898" w:rsidP="000C2898">
      <w:pPr>
        <w:spacing w:after="0" w:line="240" w:lineRule="auto"/>
        <w:ind w:left="720" w:hanging="720"/>
        <w:jc w:val="center"/>
        <w:rPr>
          <w:rFonts w:ascii="Times New Roman" w:eastAsia="Verdana" w:hAnsi="Times New Roman" w:cs="Times New Roman"/>
          <w:b/>
          <w:sz w:val="24"/>
          <w:szCs w:val="24"/>
        </w:rPr>
      </w:pPr>
    </w:p>
    <w:p w:rsidR="000C2898" w:rsidRDefault="000C2898" w:rsidP="000C2898">
      <w:pPr>
        <w:spacing w:after="0" w:line="240" w:lineRule="auto"/>
        <w:ind w:left="720" w:hanging="720"/>
        <w:jc w:val="center"/>
        <w:rPr>
          <w:rFonts w:ascii="Times New Roman" w:eastAsia="Verdana" w:hAnsi="Times New Roman" w:cs="Times New Roman"/>
          <w:b/>
          <w:sz w:val="24"/>
          <w:szCs w:val="24"/>
        </w:rPr>
      </w:pPr>
      <w:r>
        <w:rPr>
          <w:rFonts w:ascii="Times New Roman" w:eastAsia="Verdana" w:hAnsi="Times New Roman" w:cs="Times New Roman"/>
          <w:b/>
          <w:sz w:val="24"/>
          <w:szCs w:val="24"/>
        </w:rPr>
        <w:t>за приемане на условията в проекта на договора</w:t>
      </w:r>
    </w:p>
    <w:p w:rsidR="000C2898" w:rsidRDefault="000C2898" w:rsidP="000C2898">
      <w:pPr>
        <w:spacing w:after="0" w:line="240" w:lineRule="auto"/>
        <w:ind w:left="720" w:hanging="720"/>
        <w:jc w:val="center"/>
        <w:rPr>
          <w:rFonts w:ascii="Times New Roman" w:eastAsia="Verdana" w:hAnsi="Times New Roman" w:cs="Times New Roman"/>
          <w:sz w:val="24"/>
          <w:szCs w:val="24"/>
        </w:rPr>
      </w:pPr>
    </w:p>
    <w:p w:rsidR="000C2898" w:rsidRDefault="000C2898" w:rsidP="000C2898">
      <w:pPr>
        <w:spacing w:after="0" w:line="240" w:lineRule="auto"/>
        <w:ind w:left="720" w:hanging="720"/>
        <w:jc w:val="center"/>
        <w:rPr>
          <w:rFonts w:ascii="Times New Roman" w:eastAsia="Verdana" w:hAnsi="Times New Roman" w:cs="Times New Roman"/>
          <w:sz w:val="24"/>
          <w:szCs w:val="24"/>
        </w:rPr>
      </w:pPr>
      <w:r>
        <w:rPr>
          <w:rFonts w:ascii="Times New Roman" w:eastAsia="Verdana" w:hAnsi="Times New Roman" w:cs="Times New Roman"/>
          <w:color w:val="000000"/>
          <w:spacing w:val="2"/>
          <w:sz w:val="24"/>
          <w:szCs w:val="24"/>
        </w:rPr>
        <w:t>Подписаният: …………………………</w:t>
      </w:r>
      <w:r>
        <w:rPr>
          <w:rFonts w:ascii="Times New Roman" w:eastAsia="Verdana" w:hAnsi="Times New Roman" w:cs="Times New Roman"/>
          <w:color w:val="000000"/>
          <w:sz w:val="24"/>
          <w:szCs w:val="24"/>
        </w:rPr>
        <w:t>…………………………………......................</w:t>
      </w:r>
    </w:p>
    <w:p w:rsidR="000C2898" w:rsidRDefault="000C2898" w:rsidP="000C2898">
      <w:pPr>
        <w:spacing w:after="0" w:line="240" w:lineRule="auto"/>
        <w:ind w:right="7" w:firstLine="708"/>
        <w:jc w:val="center"/>
        <w:rPr>
          <w:rFonts w:ascii="Times New Roman" w:eastAsia="Verdana" w:hAnsi="Times New Roman" w:cs="Times New Roman"/>
          <w:i/>
          <w:color w:val="000000"/>
          <w:spacing w:val="4"/>
          <w:sz w:val="24"/>
          <w:szCs w:val="24"/>
        </w:rPr>
      </w:pPr>
      <w:r>
        <w:rPr>
          <w:rFonts w:ascii="Times New Roman" w:eastAsia="Verdana" w:hAnsi="Times New Roman" w:cs="Times New Roman"/>
          <w:i/>
          <w:color w:val="000000"/>
          <w:spacing w:val="4"/>
          <w:sz w:val="24"/>
          <w:szCs w:val="24"/>
        </w:rPr>
        <w:t>(три имена)</w:t>
      </w:r>
    </w:p>
    <w:p w:rsidR="000C2898" w:rsidRDefault="000C2898" w:rsidP="000C2898">
      <w:pPr>
        <w:spacing w:after="0" w:line="240" w:lineRule="auto"/>
        <w:ind w:right="7"/>
        <w:jc w:val="both"/>
        <w:rPr>
          <w:rFonts w:ascii="Times New Roman" w:eastAsia="Verdana" w:hAnsi="Times New Roman" w:cs="Times New Roman"/>
          <w:color w:val="000000"/>
          <w:spacing w:val="5"/>
          <w:sz w:val="24"/>
          <w:szCs w:val="24"/>
        </w:rPr>
      </w:pPr>
      <w:r>
        <w:rPr>
          <w:rFonts w:ascii="Times New Roman" w:eastAsia="Verdana" w:hAnsi="Times New Roman" w:cs="Times New Roman"/>
          <w:color w:val="000000"/>
          <w:spacing w:val="5"/>
          <w:sz w:val="24"/>
          <w:szCs w:val="24"/>
        </w:rPr>
        <w:t>Данни по документ за самоличност ............................................................................</w:t>
      </w:r>
    </w:p>
    <w:p w:rsidR="000C2898" w:rsidRDefault="000C2898" w:rsidP="000C2898">
      <w:pPr>
        <w:spacing w:after="0" w:line="240" w:lineRule="auto"/>
        <w:ind w:right="7"/>
        <w:jc w:val="both"/>
        <w:rPr>
          <w:rFonts w:ascii="Times New Roman" w:eastAsia="Verdana" w:hAnsi="Times New Roman" w:cs="Times New Roman"/>
          <w:color w:val="000000"/>
          <w:spacing w:val="5"/>
          <w:sz w:val="24"/>
          <w:szCs w:val="24"/>
        </w:rPr>
      </w:pPr>
      <w:r>
        <w:rPr>
          <w:rFonts w:ascii="Times New Roman" w:eastAsia="Verdana" w:hAnsi="Times New Roman" w:cs="Times New Roman"/>
          <w:color w:val="000000"/>
          <w:spacing w:val="5"/>
          <w:sz w:val="24"/>
          <w:szCs w:val="24"/>
        </w:rPr>
        <w:t>.......................................................................................................................................</w:t>
      </w:r>
    </w:p>
    <w:p w:rsidR="000C2898" w:rsidRDefault="000C2898" w:rsidP="000C2898">
      <w:pPr>
        <w:spacing w:after="0" w:line="240" w:lineRule="auto"/>
        <w:ind w:firstLine="708"/>
        <w:jc w:val="center"/>
        <w:rPr>
          <w:rFonts w:ascii="Times New Roman" w:eastAsia="Verdana" w:hAnsi="Times New Roman" w:cs="Times New Roman"/>
          <w:i/>
          <w:sz w:val="24"/>
          <w:szCs w:val="24"/>
        </w:rPr>
      </w:pPr>
      <w:r>
        <w:rPr>
          <w:rFonts w:ascii="Times New Roman" w:eastAsia="Verdana" w:hAnsi="Times New Roman" w:cs="Times New Roman"/>
          <w:i/>
          <w:sz w:val="24"/>
          <w:szCs w:val="24"/>
        </w:rPr>
        <w:t>(номер на лична карта, дата, орган и място на издаването)</w:t>
      </w:r>
    </w:p>
    <w:p w:rsidR="000C2898" w:rsidRDefault="000C2898" w:rsidP="000C2898">
      <w:pPr>
        <w:tabs>
          <w:tab w:val="left" w:pos="6588"/>
        </w:tabs>
        <w:spacing w:after="0" w:line="240" w:lineRule="auto"/>
        <w:jc w:val="both"/>
        <w:rPr>
          <w:rFonts w:ascii="Times New Roman" w:eastAsia="Verdana" w:hAnsi="Times New Roman" w:cs="Times New Roman"/>
          <w:sz w:val="24"/>
          <w:szCs w:val="24"/>
        </w:rPr>
      </w:pPr>
      <w:r>
        <w:rPr>
          <w:rFonts w:ascii="Times New Roman" w:eastAsia="Verdana" w:hAnsi="Times New Roman" w:cs="Times New Roman"/>
          <w:color w:val="000000"/>
          <w:spacing w:val="5"/>
          <w:sz w:val="24"/>
          <w:szCs w:val="24"/>
        </w:rPr>
        <w:t xml:space="preserve">в качеството си на </w:t>
      </w:r>
      <w:r>
        <w:rPr>
          <w:rFonts w:ascii="Times New Roman" w:eastAsia="Verdana" w:hAnsi="Times New Roman" w:cs="Times New Roman"/>
          <w:color w:val="000000"/>
          <w:sz w:val="24"/>
          <w:szCs w:val="24"/>
        </w:rPr>
        <w:t>…………………………………………………………………………</w:t>
      </w:r>
    </w:p>
    <w:p w:rsidR="000C2898" w:rsidRDefault="000C2898" w:rsidP="000C2898">
      <w:pPr>
        <w:spacing w:after="0" w:line="240" w:lineRule="auto"/>
        <w:ind w:firstLine="708"/>
        <w:jc w:val="center"/>
        <w:rPr>
          <w:rFonts w:ascii="Times New Roman" w:eastAsia="Verdana" w:hAnsi="Times New Roman" w:cs="Times New Roman"/>
          <w:i/>
          <w:sz w:val="24"/>
          <w:szCs w:val="24"/>
        </w:rPr>
      </w:pPr>
      <w:r>
        <w:rPr>
          <w:rFonts w:ascii="Times New Roman" w:eastAsia="Verdana" w:hAnsi="Times New Roman" w:cs="Times New Roman"/>
          <w:i/>
          <w:color w:val="000000"/>
          <w:spacing w:val="3"/>
          <w:sz w:val="24"/>
          <w:szCs w:val="24"/>
        </w:rPr>
        <w:t>(длъжност)</w:t>
      </w:r>
    </w:p>
    <w:p w:rsidR="000C2898" w:rsidRDefault="000C2898" w:rsidP="000C2898">
      <w:pPr>
        <w:tabs>
          <w:tab w:val="left" w:pos="2280"/>
        </w:tabs>
        <w:spacing w:after="0"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на …………………………………………………………………………………………… -</w:t>
      </w:r>
    </w:p>
    <w:p w:rsidR="000C2898" w:rsidRDefault="000C2898" w:rsidP="000C2898">
      <w:pPr>
        <w:tabs>
          <w:tab w:val="left" w:pos="2280"/>
        </w:tabs>
        <w:spacing w:after="0" w:line="240" w:lineRule="auto"/>
        <w:jc w:val="center"/>
        <w:rPr>
          <w:rFonts w:ascii="Times New Roman" w:eastAsia="Verdana" w:hAnsi="Times New Roman" w:cs="Times New Roman"/>
          <w:i/>
          <w:sz w:val="24"/>
          <w:szCs w:val="24"/>
        </w:rPr>
      </w:pPr>
      <w:r>
        <w:rPr>
          <w:rFonts w:ascii="Times New Roman" w:eastAsia="Verdana" w:hAnsi="Times New Roman" w:cs="Times New Roman"/>
          <w:i/>
          <w:sz w:val="24"/>
          <w:szCs w:val="24"/>
        </w:rPr>
        <w:t>(наименование на участника)</w:t>
      </w:r>
    </w:p>
    <w:p w:rsidR="000C2898" w:rsidRDefault="000C2898" w:rsidP="000C2898">
      <w:pPr>
        <w:tabs>
          <w:tab w:val="left" w:pos="2280"/>
        </w:tabs>
        <w:spacing w:after="0" w:line="240" w:lineRule="auto"/>
        <w:jc w:val="both"/>
        <w:rPr>
          <w:rFonts w:ascii="Times New Roman" w:eastAsia="Verdana" w:hAnsi="Times New Roman" w:cs="Times New Roman"/>
          <w:i/>
          <w:sz w:val="24"/>
          <w:szCs w:val="24"/>
        </w:rPr>
      </w:pPr>
      <w:r>
        <w:rPr>
          <w:rFonts w:ascii="Times New Roman" w:eastAsia="Verdana" w:hAnsi="Times New Roman" w:cs="Times New Roman"/>
          <w:sz w:val="24"/>
          <w:szCs w:val="24"/>
        </w:rPr>
        <w:t>участник</w:t>
      </w:r>
      <w:r>
        <w:rPr>
          <w:rFonts w:ascii="Times New Roman" w:eastAsia="Verdana" w:hAnsi="Times New Roman" w:cs="Times New Roman"/>
          <w:color w:val="000000"/>
          <w:sz w:val="24"/>
          <w:szCs w:val="24"/>
        </w:rPr>
        <w:t xml:space="preserve">в процедура за възлагане на обществена поръчка </w:t>
      </w:r>
      <w:r>
        <w:rPr>
          <w:rFonts w:ascii="Times New Roman" w:eastAsia="MS ??" w:hAnsi="Times New Roman" w:cs="Times New Roman"/>
          <w:sz w:val="24"/>
          <w:szCs w:val="24"/>
        </w:rPr>
        <w:t xml:space="preserve">по реда на Глава Осма „А“ </w:t>
      </w:r>
      <w:r>
        <w:rPr>
          <w:rFonts w:ascii="Times New Roman" w:eastAsia="Verdana" w:hAnsi="Times New Roman" w:cs="Times New Roman"/>
          <w:color w:val="000000"/>
          <w:sz w:val="24"/>
          <w:szCs w:val="24"/>
        </w:rPr>
        <w:t>с предмет:</w:t>
      </w:r>
      <w:r>
        <w:rPr>
          <w:rFonts w:ascii="Times New Roman" w:hAnsi="Times New Roman" w:cs="Times New Roman"/>
          <w:sz w:val="24"/>
          <w:szCs w:val="24"/>
        </w:rPr>
        <w:t>„Доставка на 6 бр. вани за нуждите на „ПРО“ ЕАД, клон „Павел баня“</w:t>
      </w:r>
    </w:p>
    <w:p w:rsidR="000C2898" w:rsidRDefault="000C2898" w:rsidP="000C2898">
      <w:pPr>
        <w:tabs>
          <w:tab w:val="left" w:pos="2280"/>
        </w:tabs>
        <w:spacing w:after="0" w:line="240" w:lineRule="auto"/>
        <w:jc w:val="both"/>
        <w:rPr>
          <w:rFonts w:ascii="Times New Roman" w:eastAsia="Verdana" w:hAnsi="Times New Roman" w:cs="Times New Roman"/>
          <w:b/>
          <w:sz w:val="24"/>
          <w:szCs w:val="24"/>
        </w:rPr>
      </w:pPr>
    </w:p>
    <w:p w:rsidR="000C2898" w:rsidRDefault="000C2898" w:rsidP="000C2898">
      <w:pPr>
        <w:spacing w:after="0" w:line="240" w:lineRule="auto"/>
        <w:ind w:left="2160" w:hanging="2160"/>
        <w:jc w:val="center"/>
        <w:rPr>
          <w:rFonts w:ascii="Times New Roman" w:eastAsia="Verdana" w:hAnsi="Times New Roman" w:cs="Times New Roman"/>
          <w:b/>
          <w:sz w:val="24"/>
          <w:szCs w:val="24"/>
        </w:rPr>
      </w:pPr>
      <w:r>
        <w:rPr>
          <w:rFonts w:ascii="Times New Roman" w:eastAsia="Verdana" w:hAnsi="Times New Roman" w:cs="Times New Roman"/>
          <w:b/>
          <w:sz w:val="24"/>
          <w:szCs w:val="24"/>
        </w:rPr>
        <w:t>Д Е К Л А Р И Р А М:</w:t>
      </w:r>
    </w:p>
    <w:p w:rsidR="000C2898" w:rsidRDefault="000C2898" w:rsidP="000C2898">
      <w:pPr>
        <w:spacing w:after="0" w:line="240" w:lineRule="auto"/>
        <w:jc w:val="center"/>
        <w:rPr>
          <w:rFonts w:ascii="Times New Roman" w:eastAsia="Verdana" w:hAnsi="Times New Roman" w:cs="Times New Roman"/>
          <w:sz w:val="24"/>
          <w:szCs w:val="24"/>
        </w:rPr>
      </w:pPr>
    </w:p>
    <w:p w:rsidR="000C2898" w:rsidRDefault="000C2898" w:rsidP="000C2898">
      <w:pPr>
        <w:spacing w:after="0"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Запознат съм със съдържанието на проекта на договора и приемам условията в него.</w:t>
      </w:r>
    </w:p>
    <w:p w:rsidR="000C2898" w:rsidRDefault="000C2898" w:rsidP="000C2898">
      <w:pPr>
        <w:spacing w:after="0" w:line="240" w:lineRule="auto"/>
        <w:jc w:val="both"/>
        <w:rPr>
          <w:rFonts w:ascii="Times New Roman" w:eastAsia="Verdana" w:hAnsi="Times New Roman" w:cs="Times New Roman"/>
          <w:sz w:val="24"/>
          <w:szCs w:val="24"/>
        </w:rPr>
      </w:pPr>
    </w:p>
    <w:p w:rsidR="000C2898" w:rsidRDefault="000C2898" w:rsidP="000C2898">
      <w:pPr>
        <w:spacing w:after="0"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u w:val="single"/>
        </w:rPr>
        <w:tab/>
      </w:r>
      <w:r>
        <w:rPr>
          <w:rFonts w:ascii="Times New Roman" w:eastAsia="Verdana" w:hAnsi="Times New Roman" w:cs="Times New Roman"/>
          <w:sz w:val="24"/>
          <w:szCs w:val="24"/>
          <w:u w:val="single"/>
        </w:rPr>
        <w:tab/>
      </w:r>
      <w:r>
        <w:rPr>
          <w:rFonts w:ascii="Times New Roman" w:eastAsia="Verdana" w:hAnsi="Times New Roman" w:cs="Times New Roman"/>
          <w:sz w:val="24"/>
          <w:szCs w:val="24"/>
        </w:rPr>
        <w:t xml:space="preserve">г.                 </w:t>
      </w:r>
      <w:r>
        <w:rPr>
          <w:rFonts w:ascii="Times New Roman" w:eastAsia="Verdana" w:hAnsi="Times New Roman" w:cs="Times New Roman"/>
          <w:sz w:val="24"/>
          <w:szCs w:val="24"/>
        </w:rPr>
        <w:tab/>
      </w:r>
      <w:r>
        <w:rPr>
          <w:rFonts w:ascii="Times New Roman" w:eastAsia="Verdana" w:hAnsi="Times New Roman" w:cs="Times New Roman"/>
          <w:sz w:val="24"/>
          <w:szCs w:val="24"/>
        </w:rPr>
        <w:tab/>
      </w:r>
      <w:r>
        <w:rPr>
          <w:rFonts w:ascii="Times New Roman" w:eastAsia="Verdana" w:hAnsi="Times New Roman" w:cs="Times New Roman"/>
          <w:sz w:val="24"/>
          <w:szCs w:val="24"/>
        </w:rPr>
        <w:tab/>
      </w:r>
      <w:r>
        <w:rPr>
          <w:rFonts w:ascii="Times New Roman" w:eastAsia="Verdana" w:hAnsi="Times New Roman" w:cs="Times New Roman"/>
          <w:sz w:val="24"/>
          <w:szCs w:val="24"/>
        </w:rPr>
        <w:tab/>
        <w:t xml:space="preserve">Декларатор: </w:t>
      </w:r>
      <w:r>
        <w:rPr>
          <w:rFonts w:ascii="Times New Roman" w:eastAsia="Verdana" w:hAnsi="Times New Roman" w:cs="Times New Roman"/>
          <w:sz w:val="24"/>
          <w:szCs w:val="24"/>
          <w:u w:val="single"/>
        </w:rPr>
        <w:tab/>
      </w:r>
      <w:r>
        <w:rPr>
          <w:rFonts w:ascii="Times New Roman" w:eastAsia="Verdana" w:hAnsi="Times New Roman" w:cs="Times New Roman"/>
          <w:sz w:val="24"/>
          <w:szCs w:val="24"/>
          <w:u w:val="single"/>
        </w:rPr>
        <w:tab/>
      </w:r>
      <w:r>
        <w:rPr>
          <w:rFonts w:ascii="Times New Roman" w:eastAsia="Verdana" w:hAnsi="Times New Roman" w:cs="Times New Roman"/>
          <w:sz w:val="24"/>
          <w:szCs w:val="24"/>
          <w:u w:val="single"/>
        </w:rPr>
        <w:tab/>
      </w:r>
    </w:p>
    <w:p w:rsidR="000C2898" w:rsidRDefault="000C2898" w:rsidP="000C2898">
      <w:pPr>
        <w:spacing w:after="0" w:line="240" w:lineRule="auto"/>
        <w:jc w:val="both"/>
        <w:rPr>
          <w:rFonts w:ascii="Times New Roman" w:eastAsia="Verdana" w:hAnsi="Times New Roman" w:cs="Times New Roman"/>
          <w:i/>
          <w:sz w:val="24"/>
          <w:szCs w:val="24"/>
        </w:rPr>
      </w:pPr>
      <w:r>
        <w:rPr>
          <w:rFonts w:ascii="Times New Roman" w:eastAsia="Verdana" w:hAnsi="Times New Roman" w:cs="Times New Roman"/>
          <w:i/>
          <w:sz w:val="24"/>
          <w:szCs w:val="24"/>
        </w:rPr>
        <w:t xml:space="preserve">(дата на подписване)                                                                                       </w:t>
      </w: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en-US"/>
        </w:rPr>
      </w:pPr>
    </w:p>
    <w:p w:rsidR="000C2898" w:rsidRDefault="000C2898" w:rsidP="000C2898">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lastRenderedPageBreak/>
        <w:t>ОБРАЗЕЦ</w:t>
      </w:r>
    </w:p>
    <w:p w:rsidR="000C2898" w:rsidRDefault="000C2898" w:rsidP="000C2898">
      <w:pPr>
        <w:spacing w:before="120" w:after="120" w:line="240" w:lineRule="auto"/>
        <w:jc w:val="center"/>
        <w:rPr>
          <w:rFonts w:ascii="Times New Roman" w:eastAsia="Times New Roman" w:hAnsi="Times New Roman" w:cs="Times New Roman"/>
          <w:b/>
          <w:color w:val="000000"/>
          <w:sz w:val="24"/>
          <w:szCs w:val="24"/>
        </w:rPr>
      </w:pPr>
    </w:p>
    <w:p w:rsidR="000C2898" w:rsidRDefault="000C2898" w:rsidP="000C2898">
      <w:pPr>
        <w:ind w:left="2160" w:firstLine="720"/>
        <w:jc w:val="both"/>
        <w:rPr>
          <w:rFonts w:ascii="Times New Roman" w:hAnsi="Times New Roman" w:cs="Times New Roman"/>
          <w:b/>
          <w:sz w:val="24"/>
          <w:szCs w:val="24"/>
        </w:rPr>
      </w:pPr>
      <w:r>
        <w:rPr>
          <w:rFonts w:ascii="Times New Roman" w:hAnsi="Times New Roman" w:cs="Times New Roman"/>
          <w:b/>
          <w:sz w:val="24"/>
          <w:szCs w:val="24"/>
        </w:rPr>
        <w:t>ТЕХНИЧЕСКО ПРЕДЛОЖЕНИЕ</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 xml:space="preserve">За участие в </w:t>
      </w:r>
      <w:r>
        <w:rPr>
          <w:rFonts w:ascii="Times New Roman" w:eastAsia="MS ??" w:hAnsi="Times New Roman" w:cs="Times New Roman"/>
          <w:sz w:val="24"/>
          <w:szCs w:val="24"/>
        </w:rPr>
        <w:t>обществена поръчка по реда на Глава Осма „А“ с предмет</w:t>
      </w:r>
      <w:r>
        <w:rPr>
          <w:rFonts w:ascii="Times New Roman" w:hAnsi="Times New Roman" w:cs="Times New Roman"/>
          <w:sz w:val="24"/>
          <w:szCs w:val="24"/>
        </w:rPr>
        <w:t>:</w:t>
      </w:r>
    </w:p>
    <w:p w:rsidR="000C2898" w:rsidRDefault="000C2898" w:rsidP="000C2898">
      <w:pPr>
        <w:jc w:val="both"/>
        <w:rPr>
          <w:rFonts w:ascii="Times New Roman" w:hAnsi="Times New Roman" w:cs="Times New Roman"/>
          <w:b/>
          <w:i/>
          <w:sz w:val="24"/>
          <w:szCs w:val="24"/>
        </w:rPr>
      </w:pPr>
      <w:r>
        <w:rPr>
          <w:rFonts w:ascii="Times New Roman" w:hAnsi="Times New Roman" w:cs="Times New Roman"/>
          <w:sz w:val="24"/>
          <w:szCs w:val="24"/>
        </w:rPr>
        <w:t>„Доставка на 6 бр. вани за нуждите на „ПРО“ ЕАД, клон „Павел баня“</w:t>
      </w:r>
      <w:r>
        <w:rPr>
          <w:rFonts w:ascii="Times New Roman" w:hAnsi="Times New Roman" w:cs="Times New Roman"/>
          <w:i/>
          <w:sz w:val="24"/>
          <w:szCs w:val="24"/>
        </w:rPr>
        <w:t>;</w:t>
      </w:r>
    </w:p>
    <w:p w:rsidR="000C2898" w:rsidRDefault="000C2898" w:rsidP="000C2898">
      <w:pPr>
        <w:jc w:val="both"/>
        <w:rPr>
          <w:rFonts w:ascii="Times New Roman" w:hAnsi="Times New Roman" w:cs="Times New Roman"/>
          <w:sz w:val="24"/>
          <w:szCs w:val="24"/>
        </w:rPr>
      </w:pP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ДО:________________________________________________________________________________________________</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(наименование и адрес на възложителя)</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От:________________________________________________________________________________________________</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(наименование на участника)</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 xml:space="preserve">с адрес: гр. _____________________ ул. _____________________________№ ___, </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тел.: __________________, факс: ________________, e-mail: _______________</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 xml:space="preserve">ЕИК /Булстат/: ________________________, </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Дата, място и номер на регистрация по ДДС: _____________________________________</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представлявано от ______________________________________________________________________</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в качеството ми на ___________________________________________________________________</w:t>
      </w:r>
    </w:p>
    <w:p w:rsidR="000C2898" w:rsidRDefault="000C2898" w:rsidP="000C2898">
      <w:pPr>
        <w:jc w:val="both"/>
        <w:rPr>
          <w:rFonts w:ascii="Times New Roman" w:hAnsi="Times New Roman" w:cs="Times New Roman"/>
          <w:sz w:val="24"/>
          <w:szCs w:val="24"/>
        </w:rPr>
      </w:pPr>
    </w:p>
    <w:p w:rsidR="000C2898" w:rsidRDefault="000C2898" w:rsidP="000C2898">
      <w:pPr>
        <w:jc w:val="both"/>
        <w:rPr>
          <w:rFonts w:ascii="Times New Roman" w:hAnsi="Times New Roman" w:cs="Times New Roman"/>
          <w:b/>
          <w:sz w:val="24"/>
          <w:szCs w:val="24"/>
        </w:rPr>
      </w:pPr>
      <w:r>
        <w:rPr>
          <w:rFonts w:ascii="Times New Roman" w:hAnsi="Times New Roman" w:cs="Times New Roman"/>
          <w:b/>
          <w:sz w:val="24"/>
          <w:szCs w:val="24"/>
        </w:rPr>
        <w:t>УВАЖАЕМИ ДАМИ И ГОСПОДА,</w:t>
      </w:r>
    </w:p>
    <w:p w:rsidR="000C2898" w:rsidRDefault="000C2898" w:rsidP="000C2898">
      <w:pPr>
        <w:jc w:val="both"/>
        <w:rPr>
          <w:rFonts w:ascii="Times New Roman" w:hAnsi="Times New Roman" w:cs="Times New Roman"/>
          <w:b/>
          <w:i/>
          <w:sz w:val="24"/>
          <w:szCs w:val="24"/>
        </w:rPr>
      </w:pPr>
      <w:r>
        <w:rPr>
          <w:rFonts w:ascii="Times New Roman" w:hAnsi="Times New Roman" w:cs="Times New Roman"/>
          <w:sz w:val="24"/>
          <w:szCs w:val="24"/>
        </w:rPr>
        <w:t xml:space="preserve">С настоящото, Ви представяме нашето техническо предложение за изпълнение на </w:t>
      </w:r>
      <w:r>
        <w:rPr>
          <w:rFonts w:ascii="Times New Roman" w:eastAsia="MS ??" w:hAnsi="Times New Roman" w:cs="Times New Roman"/>
          <w:sz w:val="24"/>
          <w:szCs w:val="24"/>
        </w:rPr>
        <w:t>обществена поръчка по реда на Глава Осма „А“ с предмет</w:t>
      </w:r>
      <w:r>
        <w:rPr>
          <w:rFonts w:ascii="Times New Roman" w:hAnsi="Times New Roman" w:cs="Times New Roman"/>
          <w:sz w:val="24"/>
          <w:szCs w:val="24"/>
        </w:rPr>
        <w:t>: „Доставка на 6 бр. вани за нуждите на „ПРО“ ЕАД, клон „Павел баня“.</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В съответствие с изискванията на Възложителя, представяме нашето Техническо предложение …………………………………………………</w:t>
      </w:r>
    </w:p>
    <w:tbl>
      <w:tblPr>
        <w:tblW w:w="0" w:type="auto"/>
        <w:tblLayout w:type="fixed"/>
        <w:tblLook w:val="04A0"/>
      </w:tblPr>
      <w:tblGrid>
        <w:gridCol w:w="2122"/>
        <w:gridCol w:w="5103"/>
        <w:gridCol w:w="1791"/>
      </w:tblGrid>
      <w:tr w:rsidR="000C2898" w:rsidTr="000C2898">
        <w:tc>
          <w:tcPr>
            <w:tcW w:w="2122" w:type="dxa"/>
            <w:tcBorders>
              <w:top w:val="single" w:sz="4" w:space="0" w:color="auto"/>
              <w:left w:val="single" w:sz="4" w:space="0" w:color="auto"/>
              <w:bottom w:val="single" w:sz="4" w:space="0" w:color="auto"/>
              <w:right w:val="single" w:sz="4" w:space="0" w:color="auto"/>
            </w:tcBorders>
            <w:shd w:val="clear" w:color="auto" w:fill="00B0F0"/>
            <w:hideMark/>
          </w:tcPr>
          <w:p w:rsidR="000C2898" w:rsidRDefault="000C2898">
            <w:pPr>
              <w:jc w:val="both"/>
              <w:rPr>
                <w:rFonts w:ascii="Times New Roman" w:hAnsi="Times New Roman" w:cs="Times New Roman"/>
                <w:sz w:val="24"/>
                <w:szCs w:val="24"/>
              </w:rPr>
            </w:pPr>
            <w:r>
              <w:rPr>
                <w:rFonts w:ascii="Times New Roman" w:hAnsi="Times New Roman" w:cs="Times New Roman"/>
                <w:sz w:val="24"/>
                <w:szCs w:val="24"/>
              </w:rPr>
              <w:t>Артикул</w:t>
            </w:r>
          </w:p>
        </w:tc>
        <w:tc>
          <w:tcPr>
            <w:tcW w:w="5103" w:type="dxa"/>
            <w:tcBorders>
              <w:top w:val="single" w:sz="4" w:space="0" w:color="auto"/>
              <w:left w:val="single" w:sz="4" w:space="0" w:color="auto"/>
              <w:bottom w:val="single" w:sz="4" w:space="0" w:color="auto"/>
              <w:right w:val="single" w:sz="4" w:space="0" w:color="auto"/>
            </w:tcBorders>
            <w:shd w:val="clear" w:color="auto" w:fill="00B0F0"/>
            <w:hideMark/>
          </w:tcPr>
          <w:p w:rsidR="000C2898" w:rsidRDefault="000C2898">
            <w:pPr>
              <w:jc w:val="both"/>
              <w:rPr>
                <w:rFonts w:ascii="Times New Roman" w:hAnsi="Times New Roman" w:cs="Times New Roman"/>
                <w:sz w:val="24"/>
                <w:szCs w:val="24"/>
              </w:rPr>
            </w:pPr>
            <w:r>
              <w:rPr>
                <w:rFonts w:ascii="Times New Roman" w:hAnsi="Times New Roman" w:cs="Times New Roman"/>
                <w:sz w:val="24"/>
                <w:szCs w:val="24"/>
              </w:rPr>
              <w:t>Минимални изисквания</w:t>
            </w:r>
          </w:p>
        </w:tc>
        <w:tc>
          <w:tcPr>
            <w:tcW w:w="1791" w:type="dxa"/>
            <w:tcBorders>
              <w:top w:val="single" w:sz="4" w:space="0" w:color="auto"/>
              <w:left w:val="single" w:sz="4" w:space="0" w:color="auto"/>
              <w:bottom w:val="single" w:sz="4" w:space="0" w:color="auto"/>
              <w:right w:val="single" w:sz="4" w:space="0" w:color="auto"/>
            </w:tcBorders>
            <w:shd w:val="clear" w:color="auto" w:fill="00B0F0"/>
            <w:hideMark/>
          </w:tcPr>
          <w:p w:rsidR="000C2898" w:rsidRDefault="000C2898">
            <w:pPr>
              <w:jc w:val="both"/>
              <w:rPr>
                <w:rFonts w:ascii="Times New Roman" w:hAnsi="Times New Roman" w:cs="Times New Roman"/>
                <w:sz w:val="24"/>
                <w:szCs w:val="24"/>
              </w:rPr>
            </w:pPr>
            <w:r>
              <w:rPr>
                <w:rFonts w:ascii="Times New Roman" w:hAnsi="Times New Roman" w:cs="Times New Roman"/>
                <w:sz w:val="24"/>
                <w:szCs w:val="24"/>
              </w:rPr>
              <w:t>Предложение на участника</w:t>
            </w:r>
          </w:p>
        </w:tc>
      </w:tr>
      <w:tr w:rsidR="000C2898" w:rsidTr="000C2898">
        <w:tc>
          <w:tcPr>
            <w:tcW w:w="2122" w:type="dxa"/>
            <w:tcBorders>
              <w:top w:val="single" w:sz="4" w:space="0" w:color="auto"/>
              <w:left w:val="single" w:sz="4" w:space="0" w:color="auto"/>
              <w:bottom w:val="single" w:sz="4" w:space="0" w:color="auto"/>
              <w:right w:val="single" w:sz="4" w:space="0" w:color="auto"/>
            </w:tcBorders>
            <w:hideMark/>
          </w:tcPr>
          <w:p w:rsidR="000C2898" w:rsidRDefault="000C2898">
            <w:pPr>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Тангенторнахидромасажна вана – 1 бр.</w:t>
            </w:r>
          </w:p>
        </w:tc>
        <w:tc>
          <w:tcPr>
            <w:tcW w:w="5103" w:type="dxa"/>
            <w:tcBorders>
              <w:top w:val="single" w:sz="4" w:space="0" w:color="auto"/>
              <w:left w:val="single" w:sz="4" w:space="0" w:color="auto"/>
              <w:bottom w:val="single" w:sz="4" w:space="0" w:color="auto"/>
              <w:right w:val="single" w:sz="4" w:space="0" w:color="auto"/>
            </w:tcBorders>
            <w:hideMark/>
          </w:tcPr>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анатомична форма на ваната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Максимален обем на ваната минимум 460 литра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Минимален работен обем: 350 литра </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ръчен тангентор с регулиране на налягането</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индикатор за налягането на тангентора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въздушен (перлен) масаж с минимум 178 отвора за въздуха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дюзите за аеромасаж да бъдат с цвета на ваната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вградени ръкохватки с цвета на ваната </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вграден термометър за температурата на подаваната вода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вградена душ батерия</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кранове за топла, студена вода, душа и тангентора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стълбичка от усилен акрил</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комплектована с електрическа кутия с предпазител и дефектнотокова защита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Захранване – монофазно 230V   </w:t>
            </w:r>
          </w:p>
        </w:tc>
        <w:tc>
          <w:tcPr>
            <w:tcW w:w="1791" w:type="dxa"/>
            <w:tcBorders>
              <w:top w:val="single" w:sz="4" w:space="0" w:color="auto"/>
              <w:left w:val="single" w:sz="4" w:space="0" w:color="auto"/>
              <w:bottom w:val="single" w:sz="4" w:space="0" w:color="auto"/>
              <w:right w:val="single" w:sz="4" w:space="0" w:color="auto"/>
            </w:tcBorders>
          </w:tcPr>
          <w:p w:rsidR="000C2898" w:rsidRDefault="000C2898">
            <w:pPr>
              <w:jc w:val="both"/>
              <w:rPr>
                <w:rFonts w:ascii="Times New Roman" w:hAnsi="Times New Roman" w:cs="Times New Roman"/>
                <w:sz w:val="24"/>
                <w:szCs w:val="24"/>
              </w:rPr>
            </w:pPr>
          </w:p>
        </w:tc>
      </w:tr>
      <w:tr w:rsidR="000C2898" w:rsidTr="000C2898">
        <w:tc>
          <w:tcPr>
            <w:tcW w:w="2122" w:type="dxa"/>
            <w:tcBorders>
              <w:top w:val="single" w:sz="4" w:space="0" w:color="auto"/>
              <w:left w:val="single" w:sz="4" w:space="0" w:color="auto"/>
              <w:bottom w:val="single" w:sz="4" w:space="0" w:color="auto"/>
              <w:right w:val="single" w:sz="4" w:space="0" w:color="auto"/>
            </w:tcBorders>
            <w:hideMark/>
          </w:tcPr>
          <w:p w:rsidR="000C2898" w:rsidRDefault="000C2898">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Малка хидромасажна вана – 4 бр.</w:t>
            </w:r>
          </w:p>
        </w:tc>
        <w:tc>
          <w:tcPr>
            <w:tcW w:w="5103" w:type="dxa"/>
            <w:tcBorders>
              <w:top w:val="single" w:sz="4" w:space="0" w:color="auto"/>
              <w:left w:val="single" w:sz="4" w:space="0" w:color="auto"/>
              <w:bottom w:val="single" w:sz="4" w:space="0" w:color="auto"/>
              <w:right w:val="single" w:sz="4" w:space="0" w:color="auto"/>
            </w:tcBorders>
            <w:hideMark/>
          </w:tcPr>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анатомична форма на ваната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Максимален обем на ваната минимум 270 литра Минимален работен обем 200 литра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Въздушен (перлен масаж) с минимум 14 дюзи с поне 7 отвора всяка или общо минимум 98 отвора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Максимална дължина на ваната – 2190 мм </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Вграден термометър за температурата на подаваната вода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Захранване – монофазно 230V</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комплектована с електрическа кутия с предпазител и дефектнотокова защита   </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вградена душ батерия</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Кранове за топла и студена вода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Вградена защита от работа без вода</w:t>
            </w:r>
          </w:p>
        </w:tc>
        <w:tc>
          <w:tcPr>
            <w:tcW w:w="1791" w:type="dxa"/>
            <w:tcBorders>
              <w:top w:val="single" w:sz="4" w:space="0" w:color="auto"/>
              <w:left w:val="single" w:sz="4" w:space="0" w:color="auto"/>
              <w:bottom w:val="single" w:sz="4" w:space="0" w:color="auto"/>
              <w:right w:val="single" w:sz="4" w:space="0" w:color="auto"/>
            </w:tcBorders>
          </w:tcPr>
          <w:p w:rsidR="000C2898" w:rsidRDefault="000C2898">
            <w:pPr>
              <w:jc w:val="both"/>
              <w:rPr>
                <w:rFonts w:ascii="Times New Roman" w:hAnsi="Times New Roman" w:cs="Times New Roman"/>
                <w:sz w:val="24"/>
                <w:szCs w:val="24"/>
              </w:rPr>
            </w:pPr>
          </w:p>
        </w:tc>
      </w:tr>
      <w:tr w:rsidR="000C2898" w:rsidTr="000C2898">
        <w:tc>
          <w:tcPr>
            <w:tcW w:w="2122" w:type="dxa"/>
            <w:tcBorders>
              <w:top w:val="single" w:sz="4" w:space="0" w:color="auto"/>
              <w:left w:val="single" w:sz="4" w:space="0" w:color="auto"/>
              <w:bottom w:val="single" w:sz="4" w:space="0" w:color="auto"/>
              <w:right w:val="single" w:sz="4" w:space="0" w:color="auto"/>
            </w:tcBorders>
            <w:hideMark/>
          </w:tcPr>
          <w:p w:rsidR="000C2898" w:rsidRDefault="000C2898">
            <w:pPr>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Четири-камерна електрогалванична вана – 1 бр.</w:t>
            </w:r>
          </w:p>
        </w:tc>
        <w:tc>
          <w:tcPr>
            <w:tcW w:w="5103" w:type="dxa"/>
            <w:tcBorders>
              <w:top w:val="single" w:sz="4" w:space="0" w:color="auto"/>
              <w:left w:val="single" w:sz="4" w:space="0" w:color="auto"/>
              <w:bottom w:val="single" w:sz="4" w:space="0" w:color="auto"/>
              <w:right w:val="single" w:sz="4" w:space="0" w:color="auto"/>
            </w:tcBorders>
            <w:hideMark/>
          </w:tcPr>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2 камери за горен крайник – подвижни с минимален обем на камерата 20 литра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2 камери за долен крайник с минимален обем на камерата 30 литра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Цифрово микропроцесорно управление сдисплей от течни кристали (LCD).</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Минимум 8 електрода от неръждаема стомана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Избор на поляритета на всеки електрод</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Галваничен ток</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Диадинамичен ток</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Импулсен ток с правоъгълни импулси с честота 50 Hz и синусоидална модулация с честота 2 Hz</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Възможност за едновременна работа с галваничен и импулсен ток</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Режими на работа: Ток само в камерата с максимален интензитет минимум 2 А и Режим с ток между камерите с максимален интензитет минимум 30 мА. </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Звуков сигнал за край на процедурата</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Размери: не по-големи от дължина 1330 мм и широчина 960 мм</w:t>
            </w:r>
          </w:p>
          <w:p w:rsidR="000C2898" w:rsidRDefault="000C2898">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Захранване – монофазно 230V</w:t>
            </w:r>
          </w:p>
        </w:tc>
        <w:tc>
          <w:tcPr>
            <w:tcW w:w="1791" w:type="dxa"/>
            <w:tcBorders>
              <w:top w:val="single" w:sz="4" w:space="0" w:color="auto"/>
              <w:left w:val="single" w:sz="4" w:space="0" w:color="auto"/>
              <w:bottom w:val="single" w:sz="4" w:space="0" w:color="auto"/>
              <w:right w:val="single" w:sz="4" w:space="0" w:color="auto"/>
            </w:tcBorders>
          </w:tcPr>
          <w:p w:rsidR="000C2898" w:rsidRDefault="000C2898">
            <w:pPr>
              <w:jc w:val="both"/>
              <w:rPr>
                <w:rFonts w:ascii="Times New Roman" w:hAnsi="Times New Roman" w:cs="Times New Roman"/>
                <w:sz w:val="24"/>
                <w:szCs w:val="24"/>
              </w:rPr>
            </w:pPr>
          </w:p>
        </w:tc>
      </w:tr>
    </w:tbl>
    <w:p w:rsidR="000C2898" w:rsidRDefault="000C2898" w:rsidP="000C2898">
      <w:pPr>
        <w:jc w:val="both"/>
        <w:rPr>
          <w:rFonts w:ascii="Times New Roman" w:hAnsi="Times New Roman" w:cs="Times New Roman"/>
          <w:sz w:val="24"/>
          <w:szCs w:val="24"/>
        </w:rPr>
      </w:pPr>
    </w:p>
    <w:p w:rsidR="000C2898" w:rsidRDefault="000C2898" w:rsidP="000C2898">
      <w:pPr>
        <w:jc w:val="both"/>
        <w:rPr>
          <w:rFonts w:ascii="Times New Roman" w:hAnsi="Times New Roman" w:cs="Times New Roman"/>
          <w:sz w:val="24"/>
          <w:szCs w:val="24"/>
        </w:rPr>
      </w:pP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lastRenderedPageBreak/>
        <w:t>2. Срок за изпълнение на поръчката - ……………… календарни дни от сключване на договора, но не по-късно от 20 март 2015 г.</w:t>
      </w:r>
    </w:p>
    <w:p w:rsidR="000C2898" w:rsidRDefault="000C2898" w:rsidP="000C2898">
      <w:pPr>
        <w:jc w:val="both"/>
        <w:rPr>
          <w:rFonts w:ascii="Times New Roman" w:hAnsi="Times New Roman" w:cs="Times New Roman"/>
          <w:sz w:val="24"/>
          <w:szCs w:val="24"/>
        </w:rPr>
      </w:pP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Правно обвързващ подпис:</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t>________/ _________ / ______</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Име и фамилия</w:t>
      </w:r>
      <w:r>
        <w:rPr>
          <w:rFonts w:ascii="Times New Roman" w:hAnsi="Times New Roman" w:cs="Times New Roman"/>
          <w:sz w:val="24"/>
          <w:szCs w:val="24"/>
        </w:rPr>
        <w:tab/>
        <w:t>__________________________</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Подпис на упълномощеното лице</w:t>
      </w:r>
      <w:r>
        <w:rPr>
          <w:rFonts w:ascii="Times New Roman" w:hAnsi="Times New Roman" w:cs="Times New Roman"/>
          <w:sz w:val="24"/>
          <w:szCs w:val="24"/>
        </w:rPr>
        <w:tab/>
        <w:t>__________________________</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 xml:space="preserve">Длъжност </w:t>
      </w:r>
      <w:r>
        <w:rPr>
          <w:rFonts w:ascii="Times New Roman" w:hAnsi="Times New Roman" w:cs="Times New Roman"/>
          <w:sz w:val="24"/>
          <w:szCs w:val="24"/>
        </w:rPr>
        <w:tab/>
        <w:t>__________________________</w:t>
      </w:r>
    </w:p>
    <w:p w:rsidR="000C2898" w:rsidRDefault="000C2898" w:rsidP="000C2898">
      <w:pPr>
        <w:rPr>
          <w:rFonts w:ascii="Times New Roman" w:hAnsi="Times New Roman" w:cs="Times New Roman"/>
          <w:sz w:val="24"/>
          <w:szCs w:val="24"/>
        </w:rPr>
      </w:pPr>
      <w:r>
        <w:rPr>
          <w:rFonts w:ascii="Times New Roman" w:hAnsi="Times New Roman" w:cs="Times New Roman"/>
          <w:sz w:val="24"/>
          <w:szCs w:val="24"/>
        </w:rPr>
        <w:t>Наименование на участника</w:t>
      </w:r>
      <w:r>
        <w:rPr>
          <w:rFonts w:ascii="Times New Roman" w:hAnsi="Times New Roman" w:cs="Times New Roman"/>
          <w:sz w:val="24"/>
          <w:szCs w:val="24"/>
        </w:rPr>
        <w:tab/>
        <w:t>__________________________</w:t>
      </w: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lang w:val="en-US"/>
        </w:rPr>
      </w:pPr>
    </w:p>
    <w:p w:rsidR="000C2898" w:rsidRDefault="000C2898" w:rsidP="000C2898">
      <w:pPr>
        <w:rPr>
          <w:rFonts w:ascii="Times New Roman" w:hAnsi="Times New Roman" w:cs="Times New Roman"/>
          <w:sz w:val="24"/>
          <w:szCs w:val="24"/>
          <w:lang w:val="en-US"/>
        </w:rPr>
      </w:pPr>
    </w:p>
    <w:p w:rsidR="000C2898" w:rsidRDefault="000C2898" w:rsidP="000C2898">
      <w:pPr>
        <w:rPr>
          <w:rFonts w:ascii="Times New Roman" w:hAnsi="Times New Roman" w:cs="Times New Roman"/>
          <w:sz w:val="24"/>
          <w:szCs w:val="24"/>
          <w:lang w:val="en-US"/>
        </w:rPr>
      </w:pPr>
    </w:p>
    <w:p w:rsidR="000C2898" w:rsidRDefault="000C2898" w:rsidP="000C2898">
      <w:pPr>
        <w:spacing w:before="120" w:after="120" w:line="240" w:lineRule="auto"/>
        <w:ind w:left="5760" w:firstLine="720"/>
        <w:jc w:val="center"/>
        <w:rPr>
          <w:rFonts w:ascii="Times New Roman" w:eastAsia="Batang" w:hAnsi="Times New Roman" w:cs="Times New Roman"/>
          <w:b/>
          <w:bCs/>
          <w:color w:val="000000"/>
          <w:sz w:val="24"/>
          <w:szCs w:val="24"/>
          <w:lang w:val="en-US"/>
        </w:rPr>
      </w:pPr>
    </w:p>
    <w:p w:rsidR="000C2898" w:rsidRDefault="000C2898" w:rsidP="000C2898">
      <w:pPr>
        <w:spacing w:before="120" w:after="120" w:line="240" w:lineRule="auto"/>
        <w:ind w:left="5760" w:firstLine="720"/>
        <w:jc w:val="center"/>
        <w:rPr>
          <w:rFonts w:ascii="Times New Roman" w:eastAsia="Batang" w:hAnsi="Times New Roman" w:cs="Times New Roman"/>
          <w:b/>
          <w:bCs/>
          <w:color w:val="000000"/>
          <w:sz w:val="24"/>
          <w:szCs w:val="24"/>
          <w:lang w:val="en-US"/>
        </w:rPr>
      </w:pPr>
    </w:p>
    <w:p w:rsidR="00C12DD6" w:rsidRDefault="00C12DD6" w:rsidP="000C2898">
      <w:pPr>
        <w:spacing w:before="120" w:after="120" w:line="240" w:lineRule="auto"/>
        <w:ind w:left="5760" w:firstLine="720"/>
        <w:jc w:val="center"/>
        <w:rPr>
          <w:rFonts w:ascii="Times New Roman" w:eastAsia="Batang" w:hAnsi="Times New Roman" w:cs="Times New Roman"/>
          <w:b/>
          <w:bCs/>
          <w:color w:val="000000"/>
          <w:sz w:val="24"/>
          <w:szCs w:val="24"/>
          <w:lang w:val="en-US"/>
        </w:rPr>
      </w:pPr>
    </w:p>
    <w:p w:rsidR="00C12DD6" w:rsidRDefault="00C12DD6" w:rsidP="000C2898">
      <w:pPr>
        <w:spacing w:before="120" w:after="120" w:line="240" w:lineRule="auto"/>
        <w:ind w:left="5760" w:firstLine="720"/>
        <w:jc w:val="center"/>
        <w:rPr>
          <w:rFonts w:ascii="Times New Roman" w:eastAsia="Batang" w:hAnsi="Times New Roman" w:cs="Times New Roman"/>
          <w:b/>
          <w:bCs/>
          <w:color w:val="000000"/>
          <w:sz w:val="24"/>
          <w:szCs w:val="24"/>
          <w:lang w:val="en-US"/>
        </w:rPr>
      </w:pPr>
    </w:p>
    <w:p w:rsidR="00C12DD6" w:rsidRDefault="00C12DD6" w:rsidP="000C2898">
      <w:pPr>
        <w:spacing w:before="120" w:after="120" w:line="240" w:lineRule="auto"/>
        <w:ind w:left="5760" w:firstLine="720"/>
        <w:jc w:val="center"/>
        <w:rPr>
          <w:rFonts w:ascii="Times New Roman" w:eastAsia="Batang" w:hAnsi="Times New Roman" w:cs="Times New Roman"/>
          <w:b/>
          <w:bCs/>
          <w:color w:val="000000"/>
          <w:sz w:val="24"/>
          <w:szCs w:val="24"/>
          <w:lang w:val="en-US"/>
        </w:rPr>
      </w:pPr>
    </w:p>
    <w:p w:rsidR="00C12DD6" w:rsidRDefault="00C12DD6" w:rsidP="000C2898">
      <w:pPr>
        <w:spacing w:before="120" w:after="120" w:line="240" w:lineRule="auto"/>
        <w:ind w:left="5760" w:firstLine="720"/>
        <w:jc w:val="center"/>
        <w:rPr>
          <w:rFonts w:ascii="Times New Roman" w:eastAsia="Batang" w:hAnsi="Times New Roman" w:cs="Times New Roman"/>
          <w:b/>
          <w:bCs/>
          <w:color w:val="000000"/>
          <w:sz w:val="24"/>
          <w:szCs w:val="24"/>
          <w:lang w:val="en-US"/>
        </w:rPr>
      </w:pPr>
    </w:p>
    <w:p w:rsidR="00C12DD6" w:rsidRDefault="00C12DD6" w:rsidP="000C2898">
      <w:pPr>
        <w:spacing w:before="120" w:after="120" w:line="240" w:lineRule="auto"/>
        <w:ind w:left="5760" w:firstLine="720"/>
        <w:jc w:val="center"/>
        <w:rPr>
          <w:rFonts w:ascii="Times New Roman" w:eastAsia="Batang" w:hAnsi="Times New Roman" w:cs="Times New Roman"/>
          <w:b/>
          <w:bCs/>
          <w:color w:val="000000"/>
          <w:sz w:val="24"/>
          <w:szCs w:val="24"/>
          <w:lang w:val="en-US"/>
        </w:rPr>
      </w:pPr>
    </w:p>
    <w:p w:rsidR="00C12DD6" w:rsidRDefault="00C12DD6" w:rsidP="000C2898">
      <w:pPr>
        <w:spacing w:before="120" w:after="120" w:line="240" w:lineRule="auto"/>
        <w:ind w:left="5760" w:firstLine="720"/>
        <w:jc w:val="center"/>
        <w:rPr>
          <w:rFonts w:ascii="Times New Roman" w:eastAsia="Batang" w:hAnsi="Times New Roman" w:cs="Times New Roman"/>
          <w:b/>
          <w:bCs/>
          <w:color w:val="000000"/>
          <w:sz w:val="24"/>
          <w:szCs w:val="24"/>
          <w:lang w:val="en-US"/>
        </w:rPr>
      </w:pPr>
    </w:p>
    <w:p w:rsidR="00C12DD6" w:rsidRDefault="00C12DD6" w:rsidP="000C2898">
      <w:pPr>
        <w:spacing w:before="120" w:after="120" w:line="240" w:lineRule="auto"/>
        <w:ind w:left="5760" w:firstLine="720"/>
        <w:jc w:val="center"/>
        <w:rPr>
          <w:rFonts w:ascii="Times New Roman" w:eastAsia="Batang" w:hAnsi="Times New Roman" w:cs="Times New Roman"/>
          <w:b/>
          <w:bCs/>
          <w:color w:val="000000"/>
          <w:sz w:val="24"/>
          <w:szCs w:val="24"/>
          <w:lang w:val="en-US"/>
        </w:rPr>
      </w:pPr>
    </w:p>
    <w:p w:rsidR="00C12DD6" w:rsidRDefault="00C12DD6" w:rsidP="000C2898">
      <w:pPr>
        <w:spacing w:before="120" w:after="120" w:line="240" w:lineRule="auto"/>
        <w:ind w:left="5760" w:firstLine="720"/>
        <w:jc w:val="center"/>
        <w:rPr>
          <w:rFonts w:ascii="Times New Roman" w:eastAsia="Batang" w:hAnsi="Times New Roman" w:cs="Times New Roman"/>
          <w:b/>
          <w:bCs/>
          <w:color w:val="000000"/>
          <w:sz w:val="24"/>
          <w:szCs w:val="24"/>
          <w:lang w:val="en-US"/>
        </w:rPr>
      </w:pPr>
    </w:p>
    <w:p w:rsidR="000C2898" w:rsidRDefault="000C2898" w:rsidP="000C2898">
      <w:pPr>
        <w:spacing w:before="120" w:after="120" w:line="240" w:lineRule="auto"/>
        <w:ind w:left="5760" w:firstLine="720"/>
        <w:jc w:val="center"/>
        <w:rPr>
          <w:rFonts w:ascii="Times New Roman" w:eastAsia="Times New Roman" w:hAnsi="Times New Roman" w:cs="Times New Roman"/>
          <w:b/>
          <w:color w:val="000000"/>
          <w:sz w:val="24"/>
          <w:szCs w:val="24"/>
        </w:rPr>
      </w:pPr>
      <w:r>
        <w:rPr>
          <w:rFonts w:ascii="Times New Roman" w:eastAsia="Batang" w:hAnsi="Times New Roman" w:cs="Times New Roman"/>
          <w:b/>
          <w:bCs/>
          <w:color w:val="000000"/>
          <w:sz w:val="24"/>
          <w:szCs w:val="24"/>
        </w:rPr>
        <w:lastRenderedPageBreak/>
        <w:t xml:space="preserve">ОБРАЗЕЦ </w:t>
      </w:r>
    </w:p>
    <w:p w:rsidR="000C2898" w:rsidRDefault="000C2898" w:rsidP="000C2898">
      <w:pPr>
        <w:autoSpaceDE w:val="0"/>
        <w:autoSpaceDN w:val="0"/>
        <w:adjustRightInd w:val="0"/>
        <w:spacing w:after="0" w:line="240" w:lineRule="auto"/>
        <w:jc w:val="center"/>
        <w:rPr>
          <w:rFonts w:ascii="Times New Roman" w:eastAsia="Verdana-Bold" w:hAnsi="Times New Roman" w:cs="Times New Roman"/>
          <w:b/>
          <w:bCs/>
          <w:sz w:val="24"/>
          <w:szCs w:val="24"/>
        </w:rPr>
      </w:pPr>
      <w:r>
        <w:rPr>
          <w:rFonts w:ascii="Times New Roman" w:eastAsia="Verdana-Bold" w:hAnsi="Times New Roman" w:cs="Times New Roman"/>
          <w:b/>
          <w:bCs/>
          <w:sz w:val="24"/>
          <w:szCs w:val="24"/>
        </w:rPr>
        <w:t>ЦЕНОВО ПРЕДЛОЖЕНИЕ</w:t>
      </w:r>
    </w:p>
    <w:p w:rsidR="000C2898" w:rsidRDefault="000C2898" w:rsidP="000C2898">
      <w:pPr>
        <w:spacing w:after="0" w:line="240" w:lineRule="auto"/>
        <w:jc w:val="center"/>
        <w:rPr>
          <w:rFonts w:ascii="Times New Roman" w:eastAsia="Batang" w:hAnsi="Times New Roman" w:cs="Times New Roman"/>
          <w:b/>
          <w:bCs/>
          <w:color w:val="000000"/>
          <w:spacing w:val="2"/>
          <w:sz w:val="24"/>
          <w:szCs w:val="24"/>
        </w:rPr>
      </w:pP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 xml:space="preserve">За участие в </w:t>
      </w:r>
      <w:r>
        <w:rPr>
          <w:rFonts w:ascii="Times New Roman" w:eastAsia="MS ??" w:hAnsi="Times New Roman" w:cs="Times New Roman"/>
          <w:sz w:val="24"/>
          <w:szCs w:val="24"/>
        </w:rPr>
        <w:t>обществена поръчка по реда на Глава Осма „А“ с предмет</w:t>
      </w:r>
      <w:r>
        <w:rPr>
          <w:rFonts w:ascii="Times New Roman" w:hAnsi="Times New Roman" w:cs="Times New Roman"/>
          <w:sz w:val="24"/>
          <w:szCs w:val="24"/>
        </w:rPr>
        <w:t>:</w:t>
      </w:r>
    </w:p>
    <w:p w:rsidR="000C2898" w:rsidRDefault="000C2898" w:rsidP="000C289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„Доставка на 6 бр. вани за нуждите на „ПРО“ ЕАД, клон „Павел баня“</w:t>
      </w:r>
    </w:p>
    <w:p w:rsidR="000C2898" w:rsidRDefault="000C2898" w:rsidP="000C2898">
      <w:pPr>
        <w:tabs>
          <w:tab w:val="left" w:pos="0"/>
        </w:tabs>
        <w:spacing w:after="0" w:line="240" w:lineRule="auto"/>
        <w:jc w:val="both"/>
        <w:rPr>
          <w:rFonts w:ascii="Times New Roman" w:eastAsia="Batang" w:hAnsi="Times New Roman" w:cs="Times New Roman"/>
          <w:sz w:val="24"/>
          <w:szCs w:val="24"/>
        </w:rPr>
      </w:pPr>
    </w:p>
    <w:p w:rsidR="000C2898" w:rsidRDefault="000C2898" w:rsidP="000C2898">
      <w:pPr>
        <w:tabs>
          <w:tab w:val="left" w:pos="0"/>
        </w:tabs>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ДО:_________________________________________________________________________________________________</w:t>
      </w:r>
    </w:p>
    <w:p w:rsidR="000C2898" w:rsidRDefault="000C2898" w:rsidP="000C2898">
      <w:pPr>
        <w:spacing w:after="0" w:line="240" w:lineRule="auto"/>
        <w:jc w:val="center"/>
        <w:rPr>
          <w:rFonts w:ascii="Times New Roman" w:eastAsia="Batang" w:hAnsi="Times New Roman" w:cs="Times New Roman"/>
          <w:i/>
          <w:iCs/>
          <w:sz w:val="24"/>
          <w:szCs w:val="24"/>
        </w:rPr>
      </w:pPr>
      <w:r>
        <w:rPr>
          <w:rFonts w:ascii="Times New Roman" w:eastAsia="Batang" w:hAnsi="Times New Roman" w:cs="Times New Roman"/>
          <w:i/>
          <w:iCs/>
          <w:sz w:val="24"/>
          <w:szCs w:val="24"/>
        </w:rPr>
        <w:t>(наименование и адрес на възложителя)</w:t>
      </w:r>
    </w:p>
    <w:p w:rsidR="000C2898" w:rsidRDefault="000C2898" w:rsidP="000C2898">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От:_________________________________________________________________________________________________</w:t>
      </w:r>
    </w:p>
    <w:p w:rsidR="000C2898" w:rsidRDefault="000C2898" w:rsidP="000C2898">
      <w:pPr>
        <w:spacing w:after="0" w:line="240" w:lineRule="auto"/>
        <w:jc w:val="center"/>
        <w:rPr>
          <w:rFonts w:ascii="Times New Roman" w:eastAsia="Batang" w:hAnsi="Times New Roman" w:cs="Times New Roman"/>
          <w:i/>
          <w:iCs/>
          <w:sz w:val="24"/>
          <w:szCs w:val="24"/>
        </w:rPr>
      </w:pPr>
      <w:r>
        <w:rPr>
          <w:rFonts w:ascii="Times New Roman" w:eastAsia="Batang" w:hAnsi="Times New Roman" w:cs="Times New Roman"/>
          <w:i/>
          <w:iCs/>
          <w:sz w:val="24"/>
          <w:szCs w:val="24"/>
        </w:rPr>
        <w:t>(наименование на участника)</w:t>
      </w:r>
    </w:p>
    <w:p w:rsidR="000C2898" w:rsidRDefault="000C2898" w:rsidP="000C2898">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с адрес: гр. _____________________ ул._______________________, № _______, </w:t>
      </w:r>
    </w:p>
    <w:p w:rsidR="000C2898" w:rsidRDefault="000C2898" w:rsidP="000C2898">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тел.: __________________ , факс: ________________, e-mail: _______________</w:t>
      </w:r>
    </w:p>
    <w:p w:rsidR="000C2898" w:rsidRDefault="000C2898" w:rsidP="000C2898">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ЕИК  /Булстат/: _____________________________, </w:t>
      </w:r>
    </w:p>
    <w:p w:rsidR="000C2898" w:rsidRDefault="000C2898" w:rsidP="000C2898">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Дата, място и номер на регистрация по ДДС: ___________________________________</w:t>
      </w:r>
    </w:p>
    <w:p w:rsidR="000C2898" w:rsidRDefault="000C2898" w:rsidP="000C2898">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представлявано от ______________________________________________________________________</w:t>
      </w:r>
    </w:p>
    <w:p w:rsidR="000C2898" w:rsidRDefault="000C2898" w:rsidP="000C2898">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в качеството ми на ___________________________________________________________________</w:t>
      </w:r>
    </w:p>
    <w:p w:rsidR="000C2898" w:rsidRDefault="000C2898" w:rsidP="000C2898">
      <w:pPr>
        <w:autoSpaceDE w:val="0"/>
        <w:autoSpaceDN w:val="0"/>
        <w:adjustRightInd w:val="0"/>
        <w:spacing w:after="0" w:line="240" w:lineRule="auto"/>
        <w:jc w:val="both"/>
        <w:rPr>
          <w:rFonts w:ascii="Times New Roman" w:eastAsia="Verdana-Bold" w:hAnsi="Times New Roman" w:cs="Times New Roman"/>
          <w:sz w:val="24"/>
          <w:szCs w:val="24"/>
        </w:rPr>
      </w:pPr>
    </w:p>
    <w:p w:rsidR="000C2898" w:rsidRDefault="000C2898" w:rsidP="000C2898">
      <w:pPr>
        <w:autoSpaceDE w:val="0"/>
        <w:autoSpaceDN w:val="0"/>
        <w:adjustRightInd w:val="0"/>
        <w:spacing w:after="0" w:line="240" w:lineRule="auto"/>
        <w:jc w:val="both"/>
        <w:rPr>
          <w:rFonts w:ascii="Times New Roman" w:eastAsia="Verdana-Bold" w:hAnsi="Times New Roman" w:cs="Times New Roman"/>
          <w:b/>
          <w:bCs/>
          <w:sz w:val="24"/>
          <w:szCs w:val="24"/>
        </w:rPr>
      </w:pPr>
      <w:r>
        <w:rPr>
          <w:rFonts w:ascii="Times New Roman" w:eastAsia="Verdana-Bold" w:hAnsi="Times New Roman" w:cs="Times New Roman"/>
          <w:b/>
          <w:bCs/>
          <w:sz w:val="24"/>
          <w:szCs w:val="24"/>
        </w:rPr>
        <w:t>УВАЖАЕМИ ДАМИ И ГОСПОДА,</w:t>
      </w:r>
    </w:p>
    <w:p w:rsidR="000C2898" w:rsidRDefault="000C2898" w:rsidP="000C2898">
      <w:pPr>
        <w:widowControl w:val="0"/>
        <w:suppressAutoHyphens/>
        <w:spacing w:after="0" w:line="240" w:lineRule="auto"/>
        <w:jc w:val="both"/>
        <w:rPr>
          <w:rFonts w:ascii="Times New Roman" w:eastAsia="Verdana-Bold" w:hAnsi="Times New Roman" w:cs="Times New Roman"/>
          <w:b/>
          <w:bCs/>
          <w:sz w:val="24"/>
          <w:szCs w:val="24"/>
        </w:rPr>
      </w:pPr>
      <w:r>
        <w:rPr>
          <w:rFonts w:ascii="Times New Roman" w:eastAsia="Verdana-Bold" w:hAnsi="Times New Roman" w:cs="Times New Roman"/>
          <w:b/>
          <w:bCs/>
          <w:sz w:val="24"/>
          <w:szCs w:val="24"/>
        </w:rPr>
        <w:tab/>
      </w:r>
    </w:p>
    <w:p w:rsidR="000C2898" w:rsidRDefault="000C2898" w:rsidP="000C2898">
      <w:pPr>
        <w:jc w:val="both"/>
        <w:rPr>
          <w:rFonts w:ascii="Times New Roman" w:hAnsi="Times New Roman" w:cs="Times New Roman"/>
          <w:b/>
          <w:i/>
          <w:sz w:val="24"/>
          <w:szCs w:val="24"/>
        </w:rPr>
      </w:pPr>
      <w:r>
        <w:rPr>
          <w:rFonts w:ascii="Times New Roman" w:eastAsia="Verdana-Bold" w:hAnsi="Times New Roman" w:cs="Times New Roman"/>
          <w:sz w:val="24"/>
          <w:szCs w:val="24"/>
        </w:rPr>
        <w:tab/>
      </w:r>
      <w:r>
        <w:rPr>
          <w:rFonts w:ascii="Times New Roman" w:eastAsia="Batang" w:hAnsi="Times New Roman" w:cs="Times New Roman"/>
          <w:sz w:val="24"/>
          <w:szCs w:val="24"/>
        </w:rPr>
        <w:t xml:space="preserve">С настоящото, Ви представяме нашето ценово предложение за изпълнение </w:t>
      </w:r>
      <w:r>
        <w:rPr>
          <w:rFonts w:ascii="Times New Roman" w:hAnsi="Times New Roman" w:cs="Times New Roman"/>
          <w:sz w:val="24"/>
          <w:szCs w:val="24"/>
        </w:rPr>
        <w:t xml:space="preserve">на </w:t>
      </w:r>
      <w:r>
        <w:rPr>
          <w:rFonts w:ascii="Times New Roman" w:eastAsia="MS ??" w:hAnsi="Times New Roman" w:cs="Times New Roman"/>
          <w:sz w:val="24"/>
          <w:szCs w:val="24"/>
        </w:rPr>
        <w:t>обществена поръчка по реда на Глава Осма „А“ с предмет</w:t>
      </w:r>
      <w:r>
        <w:rPr>
          <w:rFonts w:ascii="Times New Roman" w:hAnsi="Times New Roman" w:cs="Times New Roman"/>
          <w:sz w:val="24"/>
          <w:szCs w:val="24"/>
        </w:rPr>
        <w:t>: „Доставка на 6 бр. вани за нуждите на „ПРО“ ЕАД, клон „Павел баня“.</w:t>
      </w:r>
    </w:p>
    <w:p w:rsidR="000C2898" w:rsidRDefault="000C2898" w:rsidP="000C2898">
      <w:pPr>
        <w:spacing w:after="0" w:line="240" w:lineRule="auto"/>
        <w:jc w:val="both"/>
        <w:rPr>
          <w:rFonts w:ascii="Times New Roman" w:eastAsia="Batang" w:hAnsi="Times New Roman" w:cs="Times New Roman"/>
          <w:bCs/>
          <w:sz w:val="24"/>
          <w:szCs w:val="24"/>
          <w:u w:val="single"/>
        </w:rPr>
      </w:pPr>
    </w:p>
    <w:p w:rsidR="000C2898" w:rsidRDefault="000C2898" w:rsidP="000C2898">
      <w:pPr>
        <w:spacing w:after="0" w:line="240" w:lineRule="auto"/>
        <w:jc w:val="both"/>
        <w:rPr>
          <w:rFonts w:ascii="Times New Roman" w:eastAsia="Batang" w:hAnsi="Times New Roman" w:cs="Times New Roman"/>
          <w:b/>
          <w:bCs/>
          <w:sz w:val="24"/>
          <w:szCs w:val="24"/>
          <w:u w:val="single"/>
        </w:rPr>
      </w:pPr>
      <w:r>
        <w:rPr>
          <w:rFonts w:ascii="Times New Roman" w:eastAsia="Batang" w:hAnsi="Times New Roman" w:cs="Times New Roman"/>
          <w:b/>
          <w:bCs/>
          <w:sz w:val="24"/>
          <w:szCs w:val="24"/>
          <w:u w:val="single"/>
        </w:rPr>
        <w:t xml:space="preserve">І. ЦЕНА </w:t>
      </w:r>
    </w:p>
    <w:p w:rsidR="000C2898" w:rsidRDefault="000C2898" w:rsidP="000C289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Във връзка с обявената процедура за възлагане на горепосочената поръчка, Ви представяме нашето ценово предложение, както следва:</w:t>
      </w:r>
    </w:p>
    <w:p w:rsidR="000C2898" w:rsidRDefault="000C2898" w:rsidP="000C2898">
      <w:pPr>
        <w:tabs>
          <w:tab w:val="left" w:pos="0"/>
        </w:tabs>
        <w:spacing w:after="0" w:line="240" w:lineRule="auto"/>
        <w:jc w:val="both"/>
        <w:rPr>
          <w:rFonts w:ascii="Times New Roman" w:hAnsi="Times New Roman" w:cs="Times New Roman"/>
          <w:sz w:val="24"/>
          <w:szCs w:val="24"/>
        </w:rPr>
      </w:pPr>
    </w:p>
    <w:p w:rsidR="000C2898" w:rsidRDefault="000C2898" w:rsidP="000C289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C2898" w:rsidRDefault="000C2898" w:rsidP="000C2898">
      <w:pPr>
        <w:spacing w:after="0" w:line="240" w:lineRule="auto"/>
        <w:ind w:firstLine="720"/>
        <w:jc w:val="center"/>
        <w:rPr>
          <w:rFonts w:ascii="Times New Roman" w:hAnsi="Times New Roman" w:cs="Times New Roman"/>
          <w:sz w:val="24"/>
          <w:szCs w:val="24"/>
        </w:rPr>
      </w:pPr>
    </w:p>
    <w:p w:rsidR="000C2898" w:rsidRDefault="000C2898" w:rsidP="000C2898">
      <w:pPr>
        <w:keepNext/>
        <w:spacing w:after="0" w:line="240" w:lineRule="auto"/>
        <w:jc w:val="center"/>
        <w:outlineLvl w:val="0"/>
        <w:rPr>
          <w:rFonts w:ascii="Times New Roman" w:hAnsi="Times New Roman" w:cs="Times New Roman"/>
          <w:b/>
          <w:bCs/>
          <w:i/>
          <w:iCs/>
          <w:position w:val="8"/>
          <w:sz w:val="24"/>
          <w:szCs w:val="24"/>
        </w:rPr>
      </w:pPr>
      <w:r>
        <w:rPr>
          <w:rFonts w:ascii="Times New Roman" w:hAnsi="Times New Roman" w:cs="Times New Roman"/>
          <w:b/>
          <w:bCs/>
          <w:position w:val="8"/>
          <w:sz w:val="24"/>
          <w:szCs w:val="24"/>
        </w:rPr>
        <w:t>…………………………………………………………………………………………………..</w:t>
      </w:r>
    </w:p>
    <w:p w:rsidR="000C2898" w:rsidRDefault="000C2898" w:rsidP="000C2898">
      <w:pPr>
        <w:spacing w:after="0" w:line="240" w:lineRule="auto"/>
        <w:ind w:firstLine="720"/>
        <w:jc w:val="center"/>
        <w:rPr>
          <w:rFonts w:ascii="Times New Roman" w:hAnsi="Times New Roman" w:cs="Times New Roman"/>
          <w:sz w:val="24"/>
          <w:szCs w:val="24"/>
        </w:rPr>
      </w:pPr>
      <w:r>
        <w:rPr>
          <w:rFonts w:ascii="Times New Roman" w:hAnsi="Times New Roman" w:cs="Times New Roman"/>
          <w:i/>
          <w:iCs/>
          <w:sz w:val="24"/>
          <w:szCs w:val="24"/>
        </w:rPr>
        <w:t>посочва се цифром и словом стойността в лева без  включен ДДС</w:t>
      </w:r>
    </w:p>
    <w:p w:rsidR="000C2898" w:rsidRDefault="000C2898" w:rsidP="000C2898">
      <w:pPr>
        <w:numPr>
          <w:ilvl w:val="12"/>
          <w:numId w:val="0"/>
        </w:numPr>
        <w:spacing w:after="0" w:line="240" w:lineRule="auto"/>
        <w:ind w:firstLine="720"/>
        <w:jc w:val="both"/>
        <w:rPr>
          <w:rFonts w:ascii="Times New Roman" w:hAnsi="Times New Roman" w:cs="Times New Roman"/>
          <w:sz w:val="24"/>
          <w:szCs w:val="24"/>
        </w:rPr>
      </w:pPr>
    </w:p>
    <w:p w:rsidR="000C2898" w:rsidRDefault="000C2898" w:rsidP="000C289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или ..........................................................................................................................................................................................</w:t>
      </w:r>
    </w:p>
    <w:p w:rsidR="000C2898" w:rsidRDefault="000C2898" w:rsidP="000C2898">
      <w:pPr>
        <w:tabs>
          <w:tab w:val="left" w:pos="0"/>
        </w:tabs>
        <w:spacing w:after="0" w:line="240" w:lineRule="auto"/>
        <w:jc w:val="both"/>
        <w:rPr>
          <w:rFonts w:ascii="Times New Roman" w:eastAsia="Batang" w:hAnsi="Times New Roman" w:cs="Times New Roman"/>
          <w:i/>
          <w:iCs/>
          <w:sz w:val="24"/>
          <w:szCs w:val="24"/>
        </w:rPr>
      </w:pPr>
      <w:r>
        <w:rPr>
          <w:rFonts w:ascii="Times New Roman" w:hAnsi="Times New Roman" w:cs="Times New Roman"/>
          <w:i/>
          <w:iCs/>
          <w:sz w:val="24"/>
          <w:szCs w:val="24"/>
        </w:rPr>
        <w:t xml:space="preserve">                           посочва се цифром и словом стойността в лева с включен ДДС</w:t>
      </w:r>
      <w:r>
        <w:rPr>
          <w:rFonts w:ascii="Times New Roman" w:eastAsia="Batang" w:hAnsi="Times New Roman" w:cs="Times New Roman"/>
          <w:i/>
          <w:iCs/>
          <w:sz w:val="24"/>
          <w:szCs w:val="24"/>
        </w:rPr>
        <w:tab/>
      </w:r>
    </w:p>
    <w:p w:rsidR="000C2898" w:rsidRDefault="000C2898" w:rsidP="000C2898">
      <w:pPr>
        <w:tabs>
          <w:tab w:val="left" w:pos="0"/>
        </w:tabs>
        <w:spacing w:after="0" w:line="240" w:lineRule="auto"/>
        <w:jc w:val="both"/>
        <w:rPr>
          <w:rFonts w:ascii="Times New Roman" w:eastAsia="Batang" w:hAnsi="Times New Roman" w:cs="Times New Roman"/>
          <w:b/>
          <w:bCs/>
          <w:sz w:val="24"/>
          <w:szCs w:val="24"/>
          <w:u w:val="single"/>
        </w:rPr>
      </w:pPr>
    </w:p>
    <w:p w:rsidR="000C2898" w:rsidRDefault="000C2898" w:rsidP="000C2898">
      <w:pPr>
        <w:tabs>
          <w:tab w:val="left" w:pos="0"/>
        </w:tabs>
        <w:spacing w:after="0" w:line="240" w:lineRule="auto"/>
        <w:jc w:val="both"/>
        <w:rPr>
          <w:rFonts w:ascii="Times New Roman" w:eastAsia="Batang" w:hAnsi="Times New Roman" w:cs="Times New Roman"/>
          <w:i/>
          <w:iCs/>
          <w:sz w:val="24"/>
          <w:szCs w:val="24"/>
          <w:u w:val="single"/>
        </w:rPr>
      </w:pPr>
      <w:r>
        <w:rPr>
          <w:rFonts w:ascii="Times New Roman" w:eastAsia="Batang" w:hAnsi="Times New Roman" w:cs="Times New Roman"/>
          <w:b/>
          <w:bCs/>
          <w:sz w:val="24"/>
          <w:szCs w:val="24"/>
          <w:u w:val="single"/>
        </w:rPr>
        <w:t>ІІ. НАЧИН НА ПЛАЩАНЕ</w:t>
      </w:r>
    </w:p>
    <w:p w:rsidR="000C2898" w:rsidRDefault="000C2898" w:rsidP="000C2898">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Приемаме начинът на плащане, предложен от Възложителя в проекта на договор.</w:t>
      </w:r>
    </w:p>
    <w:p w:rsidR="000C2898" w:rsidRDefault="000C2898" w:rsidP="000C2898">
      <w:pPr>
        <w:tabs>
          <w:tab w:val="left" w:pos="0"/>
        </w:tabs>
        <w:spacing w:after="0" w:line="240" w:lineRule="auto"/>
        <w:rPr>
          <w:rFonts w:ascii="Times New Roman" w:eastAsia="Batang" w:hAnsi="Times New Roman" w:cs="Times New Roman"/>
          <w:b/>
          <w:bCs/>
          <w:i/>
          <w:iCs/>
          <w:sz w:val="24"/>
          <w:szCs w:val="24"/>
        </w:rPr>
      </w:pPr>
    </w:p>
    <w:p w:rsidR="000C2898" w:rsidRDefault="000C2898" w:rsidP="000C2898">
      <w:pPr>
        <w:spacing w:after="0" w:line="240" w:lineRule="auto"/>
        <w:rPr>
          <w:rFonts w:ascii="Times New Roman" w:eastAsia="Batang" w:hAnsi="Times New Roman" w:cs="Times New Roman"/>
          <w:sz w:val="24"/>
          <w:szCs w:val="24"/>
        </w:rPr>
      </w:pPr>
    </w:p>
    <w:p w:rsidR="000C2898" w:rsidRDefault="000C2898" w:rsidP="000C2898">
      <w:pPr>
        <w:spacing w:after="0" w:line="240" w:lineRule="auto"/>
        <w:rPr>
          <w:rFonts w:ascii="Times New Roman" w:eastAsia="Batang" w:hAnsi="Times New Roman" w:cs="Times New Roman"/>
          <w:sz w:val="24"/>
          <w:szCs w:val="24"/>
        </w:rPr>
      </w:pPr>
    </w:p>
    <w:p w:rsidR="000C2898" w:rsidRDefault="000C2898" w:rsidP="000C2898">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Дата: _________________ г. </w:t>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Подпис и печат: _____________________</w:t>
      </w:r>
    </w:p>
    <w:p w:rsidR="000C2898" w:rsidRDefault="000C2898" w:rsidP="000C2898">
      <w:pPr>
        <w:spacing w:after="0" w:line="240" w:lineRule="auto"/>
        <w:jc w:val="both"/>
        <w:rPr>
          <w:rFonts w:ascii="Times New Roman" w:eastAsia="Batang" w:hAnsi="Times New Roman" w:cs="Times New Roman"/>
          <w:sz w:val="24"/>
          <w:szCs w:val="24"/>
          <w:u w:val="single"/>
        </w:rPr>
      </w:pPr>
    </w:p>
    <w:p w:rsidR="000C2898" w:rsidRDefault="000C2898" w:rsidP="000C2898">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u w:val="single"/>
        </w:rPr>
        <w:t>Забележка:</w:t>
      </w:r>
      <w:r>
        <w:rPr>
          <w:rFonts w:ascii="Times New Roman" w:eastAsia="Batang" w:hAnsi="Times New Roman" w:cs="Times New Roman"/>
          <w:sz w:val="24"/>
          <w:szCs w:val="24"/>
        </w:rPr>
        <w:t xml:space="preserve"> Участниците, регистрирани по ДДС, отбелязват наличието на такава регистрация.</w:t>
      </w:r>
    </w:p>
    <w:p w:rsidR="000C2898" w:rsidRDefault="000C2898" w:rsidP="000C2898">
      <w:pPr>
        <w:rPr>
          <w:rFonts w:ascii="Times New Roman" w:hAnsi="Times New Roman" w:cs="Times New Roman"/>
          <w:sz w:val="24"/>
          <w:szCs w:val="24"/>
        </w:rPr>
      </w:pPr>
    </w:p>
    <w:p w:rsidR="000C2898" w:rsidRDefault="000C2898" w:rsidP="000C2898">
      <w:pPr>
        <w:rPr>
          <w:rFonts w:ascii="Times New Roman" w:hAnsi="Times New Roman" w:cs="Times New Roman"/>
          <w:sz w:val="24"/>
          <w:szCs w:val="24"/>
        </w:rPr>
      </w:pPr>
    </w:p>
    <w:p w:rsidR="000C2898" w:rsidRDefault="000C2898" w:rsidP="000C2898">
      <w:pPr>
        <w:tabs>
          <w:tab w:val="left" w:pos="9072"/>
        </w:tabs>
        <w:ind w:right="-18"/>
        <w:jc w:val="center"/>
        <w:rPr>
          <w:rFonts w:ascii="Times New Roman" w:eastAsia="Calibri" w:hAnsi="Times New Roman" w:cs="Times New Roman"/>
          <w:b/>
          <w:sz w:val="24"/>
          <w:szCs w:val="24"/>
        </w:rPr>
      </w:pPr>
    </w:p>
    <w:p w:rsidR="000C2898" w:rsidRDefault="000C2898"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Default="00E7449D" w:rsidP="000C2898">
      <w:pPr>
        <w:tabs>
          <w:tab w:val="left" w:pos="9072"/>
        </w:tabs>
        <w:ind w:right="-18"/>
        <w:jc w:val="center"/>
        <w:rPr>
          <w:rFonts w:ascii="Times New Roman" w:eastAsia="Calibri" w:hAnsi="Times New Roman" w:cs="Times New Roman"/>
          <w:b/>
          <w:sz w:val="24"/>
          <w:szCs w:val="24"/>
          <w:lang w:val="en-US"/>
        </w:rPr>
      </w:pPr>
    </w:p>
    <w:p w:rsidR="00E7449D" w:rsidRPr="00E7449D" w:rsidRDefault="00E7449D" w:rsidP="000C2898">
      <w:pPr>
        <w:tabs>
          <w:tab w:val="left" w:pos="9072"/>
        </w:tabs>
        <w:ind w:right="-18"/>
        <w:jc w:val="center"/>
        <w:rPr>
          <w:rFonts w:ascii="Times New Roman" w:eastAsia="Calibri" w:hAnsi="Times New Roman" w:cs="Times New Roman"/>
          <w:b/>
          <w:sz w:val="24"/>
          <w:szCs w:val="24"/>
          <w:lang w:val="en-US"/>
        </w:rPr>
      </w:pPr>
    </w:p>
    <w:p w:rsidR="000C2898" w:rsidRDefault="000C2898" w:rsidP="000C2898">
      <w:pPr>
        <w:numPr>
          <w:ilvl w:val="12"/>
          <w:numId w:val="0"/>
        </w:numPr>
        <w:jc w:val="right"/>
        <w:rPr>
          <w:rFonts w:ascii="Times New Roman" w:hAnsi="Times New Roman" w:cs="Times New Roman"/>
          <w:sz w:val="24"/>
          <w:szCs w:val="24"/>
        </w:rPr>
      </w:pPr>
      <w:r>
        <w:rPr>
          <w:rFonts w:ascii="Times New Roman" w:hAnsi="Times New Roman" w:cs="Times New Roman"/>
          <w:sz w:val="24"/>
          <w:szCs w:val="24"/>
        </w:rPr>
        <w:lastRenderedPageBreak/>
        <w:t>ПРОЕКТ НА ДОГОВОР</w:t>
      </w:r>
    </w:p>
    <w:p w:rsidR="000C2898" w:rsidRDefault="000C2898" w:rsidP="000C2898">
      <w:pPr>
        <w:pStyle w:val="Title"/>
        <w:tabs>
          <w:tab w:val="left" w:pos="708"/>
        </w:tabs>
        <w:ind w:firstLine="288"/>
        <w:rPr>
          <w:sz w:val="24"/>
          <w:szCs w:val="24"/>
          <w:lang w:val="bg-BG"/>
        </w:rPr>
      </w:pPr>
      <w:r>
        <w:rPr>
          <w:sz w:val="24"/>
          <w:szCs w:val="24"/>
          <w:lang w:val="bg-BG"/>
        </w:rPr>
        <w:t>ДОГОВОР</w:t>
      </w:r>
    </w:p>
    <w:p w:rsidR="000C2898" w:rsidRDefault="000C2898" w:rsidP="000C2898">
      <w:pPr>
        <w:ind w:right="-471"/>
        <w:jc w:val="center"/>
        <w:rPr>
          <w:rFonts w:ascii="Times New Roman" w:hAnsi="Times New Roman" w:cs="Times New Roman"/>
          <w:b/>
          <w:sz w:val="24"/>
          <w:szCs w:val="24"/>
        </w:rPr>
      </w:pPr>
      <w:r>
        <w:rPr>
          <w:rFonts w:ascii="Times New Roman" w:hAnsi="Times New Roman" w:cs="Times New Roman"/>
          <w:b/>
          <w:color w:val="000000"/>
          <w:sz w:val="24"/>
          <w:szCs w:val="24"/>
        </w:rPr>
        <w:t>№</w:t>
      </w:r>
      <w:r>
        <w:rPr>
          <w:rFonts w:ascii="Times New Roman" w:hAnsi="Times New Roman" w:cs="Times New Roman"/>
          <w:b/>
          <w:color w:val="000000"/>
          <w:sz w:val="24"/>
          <w:szCs w:val="24"/>
        </w:rPr>
        <w:tab/>
        <w:t>/</w:t>
      </w:r>
      <w:r>
        <w:rPr>
          <w:rFonts w:ascii="Times New Roman" w:hAnsi="Times New Roman" w:cs="Times New Roman"/>
          <w:b/>
          <w:color w:val="000000"/>
          <w:sz w:val="24"/>
          <w:szCs w:val="24"/>
        </w:rPr>
        <w:tab/>
      </w:r>
      <w:r>
        <w:rPr>
          <w:rFonts w:ascii="Times New Roman" w:hAnsi="Times New Roman" w:cs="Times New Roman"/>
          <w:b/>
          <w:color w:val="000000"/>
          <w:spacing w:val="-2"/>
          <w:sz w:val="24"/>
          <w:szCs w:val="24"/>
        </w:rPr>
        <w:t>2015</w:t>
      </w:r>
      <w:r w:rsidR="00C12DD6">
        <w:rPr>
          <w:rFonts w:ascii="Times New Roman" w:hAnsi="Times New Roman" w:cs="Times New Roman"/>
          <w:b/>
          <w:color w:val="000000"/>
          <w:spacing w:val="-2"/>
          <w:sz w:val="24"/>
          <w:szCs w:val="24"/>
          <w:lang w:val="en-US"/>
        </w:rPr>
        <w:t xml:space="preserve"> </w:t>
      </w:r>
      <w:r>
        <w:rPr>
          <w:rFonts w:ascii="Times New Roman" w:hAnsi="Times New Roman" w:cs="Times New Roman"/>
          <w:b/>
          <w:bCs/>
          <w:color w:val="000000"/>
          <w:spacing w:val="-2"/>
          <w:sz w:val="24"/>
          <w:szCs w:val="24"/>
        </w:rPr>
        <w:t>год.</w:t>
      </w:r>
    </w:p>
    <w:p w:rsidR="000C2898" w:rsidRDefault="000C2898" w:rsidP="000C2898">
      <w:pPr>
        <w:tabs>
          <w:tab w:val="left" w:leader="dot" w:pos="2203"/>
        </w:tabs>
        <w:ind w:left="706" w:right="2"/>
        <w:rPr>
          <w:rFonts w:ascii="Times New Roman" w:hAnsi="Times New Roman" w:cs="Times New Roman"/>
          <w:sz w:val="24"/>
          <w:szCs w:val="24"/>
        </w:rPr>
      </w:pPr>
      <w:r>
        <w:rPr>
          <w:rFonts w:ascii="Times New Roman" w:hAnsi="Times New Roman" w:cs="Times New Roman"/>
          <w:color w:val="000000"/>
          <w:spacing w:val="-4"/>
          <w:sz w:val="24"/>
          <w:szCs w:val="24"/>
        </w:rPr>
        <w:t>Днес.</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 xml:space="preserve">2015 година, в гр. София, между: </w:t>
      </w:r>
    </w:p>
    <w:p w:rsidR="000C2898" w:rsidRDefault="000C2898" w:rsidP="000C2898">
      <w:pPr>
        <w:ind w:right="-3" w:firstLine="715"/>
        <w:jc w:val="both"/>
        <w:rPr>
          <w:rFonts w:ascii="Times New Roman" w:hAnsi="Times New Roman" w:cs="Times New Roman"/>
          <w:b/>
          <w:bCs/>
          <w:color w:val="000000"/>
          <w:sz w:val="24"/>
          <w:szCs w:val="24"/>
        </w:rPr>
      </w:pPr>
      <w:r>
        <w:rPr>
          <w:rFonts w:ascii="Times New Roman" w:hAnsi="Times New Roman" w:cs="Times New Roman"/>
          <w:b/>
          <w:bCs/>
          <w:color w:val="000000"/>
          <w:spacing w:val="2"/>
          <w:sz w:val="24"/>
          <w:szCs w:val="24"/>
        </w:rPr>
        <w:t xml:space="preserve">„Профилактика, рехабилитация и отдих” ЕАД, клон "Павел баня", </w:t>
      </w:r>
      <w:r>
        <w:rPr>
          <w:rFonts w:ascii="Times New Roman" w:hAnsi="Times New Roman" w:cs="Times New Roman"/>
          <w:color w:val="000000"/>
          <w:spacing w:val="2"/>
          <w:sz w:val="24"/>
          <w:szCs w:val="24"/>
        </w:rPr>
        <w:t xml:space="preserve">със седалище и адрес </w:t>
      </w:r>
      <w:r>
        <w:rPr>
          <w:rFonts w:ascii="Times New Roman" w:hAnsi="Times New Roman" w:cs="Times New Roman"/>
          <w:color w:val="000000"/>
          <w:spacing w:val="1"/>
          <w:sz w:val="24"/>
          <w:szCs w:val="24"/>
        </w:rPr>
        <w:t>на управление гр.</w:t>
      </w:r>
      <w:r>
        <w:rPr>
          <w:rFonts w:ascii="Times New Roman" w:hAnsi="Times New Roman" w:cs="Times New Roman"/>
          <w:color w:val="000000"/>
          <w:spacing w:val="1"/>
          <w:sz w:val="24"/>
          <w:szCs w:val="24"/>
          <w:lang w:val="en-US"/>
        </w:rPr>
        <w:t xml:space="preserve"> </w:t>
      </w:r>
      <w:r>
        <w:rPr>
          <w:rFonts w:ascii="Times New Roman" w:hAnsi="Times New Roman" w:cs="Times New Roman"/>
          <w:color w:val="000000"/>
          <w:spacing w:val="1"/>
          <w:sz w:val="24"/>
          <w:szCs w:val="24"/>
        </w:rPr>
        <w:t xml:space="preserve">Павел баня, ул. "...." № ..., ЕИК на клон </w:t>
      </w:r>
      <w:r>
        <w:rPr>
          <w:rFonts w:ascii="Times New Roman" w:hAnsi="Times New Roman" w:cs="Times New Roman"/>
          <w:sz w:val="24"/>
          <w:szCs w:val="24"/>
        </w:rPr>
        <w:t>,представляван от инж. Петър Бояджиев – Директор</w:t>
      </w:r>
      <w:r>
        <w:rPr>
          <w:rFonts w:ascii="Times New Roman" w:hAnsi="Times New Roman" w:cs="Times New Roman"/>
          <w:color w:val="000000"/>
          <w:sz w:val="24"/>
          <w:szCs w:val="24"/>
        </w:rPr>
        <w:t xml:space="preserve">, наричано по-долу за краткост </w:t>
      </w:r>
      <w:r>
        <w:rPr>
          <w:rFonts w:ascii="Times New Roman" w:hAnsi="Times New Roman" w:cs="Times New Roman"/>
          <w:b/>
          <w:bCs/>
          <w:color w:val="000000"/>
          <w:sz w:val="24"/>
          <w:szCs w:val="24"/>
        </w:rPr>
        <w:t>ВЪЗЛОЖИТЕЛ</w:t>
      </w:r>
      <w:r>
        <w:rPr>
          <w:rFonts w:ascii="Times New Roman" w:hAnsi="Times New Roman" w:cs="Times New Roman"/>
          <w:sz w:val="24"/>
          <w:szCs w:val="24"/>
        </w:rPr>
        <w:t xml:space="preserve">, </w:t>
      </w:r>
    </w:p>
    <w:p w:rsidR="000C2898" w:rsidRDefault="000C2898" w:rsidP="000C2898">
      <w:pPr>
        <w:ind w:left="725" w:right="-3"/>
        <w:jc w:val="both"/>
        <w:rPr>
          <w:rFonts w:ascii="Times New Roman" w:hAnsi="Times New Roman" w:cs="Times New Roman"/>
          <w:sz w:val="24"/>
          <w:szCs w:val="24"/>
        </w:rPr>
      </w:pPr>
      <w:r>
        <w:rPr>
          <w:rFonts w:ascii="Times New Roman" w:hAnsi="Times New Roman" w:cs="Times New Roman"/>
          <w:color w:val="000000"/>
          <w:sz w:val="24"/>
          <w:szCs w:val="24"/>
        </w:rPr>
        <w:t>и</w:t>
      </w:r>
    </w:p>
    <w:p w:rsidR="000C2898" w:rsidRDefault="000C2898" w:rsidP="000C2898">
      <w:pPr>
        <w:tabs>
          <w:tab w:val="left" w:pos="1061"/>
          <w:tab w:val="left" w:leader="dot" w:pos="1589"/>
          <w:tab w:val="left" w:leader="dot" w:pos="5770"/>
          <w:tab w:val="left" w:leader="dot" w:pos="6413"/>
        </w:tabs>
        <w:ind w:right="-3" w:firstLine="7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i/>
          <w:iCs/>
          <w:color w:val="000000"/>
          <w:spacing w:val="-9"/>
          <w:sz w:val="24"/>
          <w:szCs w:val="24"/>
        </w:rPr>
        <w:t>(Име на доставчик/ имена на доставчици )</w:t>
      </w:r>
      <w:r>
        <w:rPr>
          <w:rFonts w:ascii="Times New Roman" w:hAnsi="Times New Roman" w:cs="Times New Roman"/>
          <w:i/>
          <w:iCs/>
          <w:color w:val="000000"/>
          <w:sz w:val="24"/>
          <w:szCs w:val="24"/>
        </w:rPr>
        <w:tab/>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 xml:space="preserve">със  седалище  и   адрес   на </w:t>
      </w:r>
      <w:r>
        <w:rPr>
          <w:rFonts w:ascii="Times New Roman" w:hAnsi="Times New Roman" w:cs="Times New Roman"/>
          <w:color w:val="000000"/>
          <w:spacing w:val="-3"/>
          <w:sz w:val="24"/>
          <w:szCs w:val="24"/>
        </w:rPr>
        <w:t>управление гр.</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 община</w:t>
      </w:r>
      <w:r>
        <w:rPr>
          <w:rFonts w:ascii="Times New Roman" w:hAnsi="Times New Roman" w:cs="Times New Roman"/>
          <w:color w:val="000000"/>
          <w:sz w:val="24"/>
          <w:szCs w:val="24"/>
        </w:rPr>
        <w:tab/>
      </w:r>
      <w:r>
        <w:rPr>
          <w:rFonts w:ascii="Times New Roman" w:hAnsi="Times New Roman" w:cs="Times New Roman"/>
          <w:color w:val="000000"/>
          <w:spacing w:val="-4"/>
          <w:sz w:val="24"/>
          <w:szCs w:val="24"/>
        </w:rPr>
        <w:t>, ул</w:t>
      </w:r>
      <w:r>
        <w:rPr>
          <w:rFonts w:ascii="Times New Roman" w:hAnsi="Times New Roman" w:cs="Times New Roman"/>
          <w:color w:val="000000"/>
          <w:sz w:val="24"/>
          <w:szCs w:val="24"/>
        </w:rPr>
        <w:tab/>
        <w:t>................</w:t>
      </w:r>
      <w:r>
        <w:rPr>
          <w:rFonts w:ascii="Times New Roman" w:hAnsi="Times New Roman" w:cs="Times New Roman"/>
          <w:color w:val="000000"/>
          <w:spacing w:val="1"/>
          <w:sz w:val="24"/>
          <w:szCs w:val="24"/>
        </w:rPr>
        <w:t>, ЕИК ................................</w:t>
      </w:r>
      <w:r>
        <w:rPr>
          <w:rFonts w:ascii="Times New Roman" w:hAnsi="Times New Roman" w:cs="Times New Roman"/>
          <w:color w:val="000000"/>
          <w:sz w:val="24"/>
          <w:szCs w:val="24"/>
        </w:rPr>
        <w:t xml:space="preserve">, </w:t>
      </w:r>
      <w:r>
        <w:rPr>
          <w:rFonts w:ascii="Times New Roman" w:hAnsi="Times New Roman" w:cs="Times New Roman"/>
          <w:color w:val="000000"/>
          <w:spacing w:val="-2"/>
          <w:w w:val="105"/>
          <w:sz w:val="24"/>
          <w:szCs w:val="24"/>
        </w:rPr>
        <w:t xml:space="preserve">представлявано от </w:t>
      </w:r>
      <w:r>
        <w:rPr>
          <w:rFonts w:ascii="Times New Roman" w:hAnsi="Times New Roman" w:cs="Times New Roman"/>
          <w:i/>
          <w:iCs/>
          <w:color w:val="000000"/>
          <w:spacing w:val="-2"/>
          <w:w w:val="105"/>
          <w:sz w:val="24"/>
          <w:szCs w:val="24"/>
        </w:rPr>
        <w:t>(име, фамилия)</w:t>
      </w:r>
      <w:r>
        <w:rPr>
          <w:rFonts w:ascii="Times New Roman" w:hAnsi="Times New Roman" w:cs="Times New Roman"/>
          <w:i/>
          <w:iCs/>
          <w:color w:val="000000"/>
          <w:sz w:val="24"/>
          <w:szCs w:val="24"/>
        </w:rPr>
        <w:tab/>
      </w:r>
      <w:r>
        <w:rPr>
          <w:rFonts w:ascii="Times New Roman" w:hAnsi="Times New Roman" w:cs="Times New Roman"/>
          <w:color w:val="000000"/>
          <w:w w:val="89"/>
          <w:sz w:val="24"/>
          <w:szCs w:val="24"/>
        </w:rPr>
        <w:t xml:space="preserve">— </w:t>
      </w:r>
      <w:r>
        <w:rPr>
          <w:rFonts w:ascii="Times New Roman" w:hAnsi="Times New Roman" w:cs="Times New Roman"/>
          <w:i/>
          <w:iCs/>
          <w:color w:val="000000"/>
          <w:w w:val="89"/>
          <w:sz w:val="24"/>
          <w:szCs w:val="24"/>
        </w:rPr>
        <w:t>(длъжност) ……………</w:t>
      </w:r>
      <w:r>
        <w:rPr>
          <w:rFonts w:ascii="Times New Roman" w:hAnsi="Times New Roman" w:cs="Times New Roman"/>
          <w:color w:val="000000"/>
          <w:w w:val="89"/>
          <w:sz w:val="24"/>
          <w:szCs w:val="24"/>
        </w:rPr>
        <w:t xml:space="preserve">, </w:t>
      </w:r>
      <w:r>
        <w:rPr>
          <w:rFonts w:ascii="Times New Roman" w:hAnsi="Times New Roman" w:cs="Times New Roman"/>
          <w:color w:val="000000"/>
          <w:spacing w:val="-1"/>
          <w:sz w:val="24"/>
          <w:szCs w:val="24"/>
        </w:rPr>
        <w:t xml:space="preserve">наричан по-долу за краткост </w:t>
      </w:r>
      <w:r>
        <w:rPr>
          <w:rFonts w:ascii="Times New Roman" w:hAnsi="Times New Roman" w:cs="Times New Roman"/>
          <w:b/>
          <w:bCs/>
          <w:color w:val="000000"/>
          <w:spacing w:val="-1"/>
          <w:sz w:val="24"/>
          <w:szCs w:val="24"/>
        </w:rPr>
        <w:t>ИЗПЪЛНИТЕЛ,</w:t>
      </w:r>
    </w:p>
    <w:p w:rsidR="000C2898" w:rsidRDefault="000C2898" w:rsidP="000C2898">
      <w:pPr>
        <w:ind w:left="29" w:right="-3" w:firstLine="679"/>
        <w:jc w:val="both"/>
        <w:rPr>
          <w:rFonts w:ascii="Times New Roman" w:hAnsi="Times New Roman" w:cs="Times New Roman"/>
          <w:sz w:val="24"/>
          <w:szCs w:val="24"/>
        </w:rPr>
      </w:pPr>
      <w:r>
        <w:rPr>
          <w:rFonts w:ascii="Times New Roman" w:hAnsi="Times New Roman" w:cs="Times New Roman"/>
          <w:color w:val="000000"/>
          <w:spacing w:val="1"/>
          <w:sz w:val="24"/>
          <w:szCs w:val="24"/>
        </w:rPr>
        <w:t>на основание чл.101е от ЗОП и във връзка с  утвърден на …………………..протокол от  комисия назначена със заповед …………  на ………………. да проведе процедура за обществена поръчка с предмет „Доставка на 6 бр. вани за нуждите на „ПРО“ ЕАД, клон „Павел баня“, се сключи настоящият договор за следното:</w:t>
      </w:r>
    </w:p>
    <w:p w:rsidR="000C2898" w:rsidRDefault="000C2898" w:rsidP="000C2898">
      <w:pPr>
        <w:numPr>
          <w:ilvl w:val="0"/>
          <w:numId w:val="3"/>
        </w:numPr>
        <w:tabs>
          <w:tab w:val="left" w:pos="950"/>
        </w:tabs>
        <w:spacing w:after="0" w:line="240" w:lineRule="auto"/>
        <w:ind w:right="-3"/>
        <w:jc w:val="both"/>
        <w:rPr>
          <w:rFonts w:ascii="Times New Roman" w:hAnsi="Times New Roman" w:cs="Times New Roman"/>
          <w:sz w:val="24"/>
          <w:szCs w:val="24"/>
        </w:rPr>
      </w:pPr>
      <w:r>
        <w:rPr>
          <w:rFonts w:ascii="Times New Roman" w:hAnsi="Times New Roman" w:cs="Times New Roman"/>
          <w:b/>
          <w:bCs/>
          <w:color w:val="000000"/>
          <w:spacing w:val="6"/>
          <w:sz w:val="24"/>
          <w:szCs w:val="24"/>
        </w:rPr>
        <w:t>ПРЕДМЕТ НА ДОГОВОРА</w:t>
      </w:r>
    </w:p>
    <w:p w:rsidR="000C2898" w:rsidRDefault="000C2898" w:rsidP="000C2898">
      <w:pPr>
        <w:tabs>
          <w:tab w:val="left" w:pos="950"/>
        </w:tabs>
        <w:ind w:right="-3" w:firstLine="744"/>
        <w:jc w:val="both"/>
        <w:rPr>
          <w:rFonts w:ascii="Times New Roman" w:hAnsi="Times New Roman" w:cs="Times New Roman"/>
          <w:sz w:val="24"/>
          <w:szCs w:val="24"/>
        </w:rPr>
      </w:pPr>
      <w:r>
        <w:rPr>
          <w:rFonts w:ascii="Times New Roman" w:hAnsi="Times New Roman" w:cs="Times New Roman"/>
          <w:sz w:val="24"/>
          <w:szCs w:val="24"/>
        </w:rPr>
        <w:t>Възложителят възлага, а Изпълнителят се съгласява да достави 6 бр. вани за нуждите на „ПРО“ ЕАД, клон „Павел баня“, съгласно Техническа спецификация на Възложителя, Техническо предложение на Изпълнителя, Ценово предложение на Изпълнителя, в договорените срокове, качество, количество и зададени параметри</w:t>
      </w:r>
      <w:r>
        <w:rPr>
          <w:rFonts w:ascii="Times New Roman" w:hAnsi="Times New Roman" w:cs="Times New Roman"/>
          <w:color w:val="000000"/>
          <w:spacing w:val="-3"/>
          <w:sz w:val="24"/>
          <w:szCs w:val="24"/>
        </w:rPr>
        <w:t>.</w:t>
      </w:r>
    </w:p>
    <w:p w:rsidR="000C2898" w:rsidRDefault="000C2898" w:rsidP="000C2898">
      <w:pPr>
        <w:tabs>
          <w:tab w:val="left" w:pos="1061"/>
        </w:tabs>
        <w:ind w:left="754" w:right="2"/>
        <w:jc w:val="both"/>
        <w:rPr>
          <w:rFonts w:ascii="Times New Roman" w:hAnsi="Times New Roman" w:cs="Times New Roman"/>
          <w:sz w:val="24"/>
          <w:szCs w:val="24"/>
        </w:rPr>
      </w:pPr>
      <w:r>
        <w:rPr>
          <w:rFonts w:ascii="Times New Roman" w:hAnsi="Times New Roman" w:cs="Times New Roman"/>
          <w:b/>
          <w:bCs/>
          <w:color w:val="000000"/>
          <w:spacing w:val="-3"/>
          <w:sz w:val="24"/>
          <w:szCs w:val="24"/>
        </w:rPr>
        <w:t>II.</w:t>
      </w:r>
      <w:r>
        <w:rPr>
          <w:rFonts w:ascii="Times New Roman" w:hAnsi="Times New Roman" w:cs="Times New Roman"/>
          <w:b/>
          <w:bCs/>
          <w:color w:val="000000"/>
          <w:sz w:val="24"/>
          <w:szCs w:val="24"/>
        </w:rPr>
        <w:tab/>
        <w:t xml:space="preserve">УСЛОВИЯ ОТНОСНО </w:t>
      </w:r>
      <w:r>
        <w:rPr>
          <w:rFonts w:ascii="Times New Roman" w:hAnsi="Times New Roman" w:cs="Times New Roman"/>
          <w:b/>
          <w:bCs/>
          <w:color w:val="000000"/>
          <w:spacing w:val="1"/>
          <w:sz w:val="24"/>
          <w:szCs w:val="24"/>
        </w:rPr>
        <w:t>ЦЕНИТЕ</w:t>
      </w:r>
    </w:p>
    <w:p w:rsidR="000C2898" w:rsidRDefault="000C2898" w:rsidP="000C2898">
      <w:pPr>
        <w:tabs>
          <w:tab w:val="left" w:pos="1142"/>
        </w:tabs>
        <w:ind w:left="5" w:right="2" w:firstLine="715"/>
        <w:jc w:val="both"/>
        <w:rPr>
          <w:rFonts w:ascii="Times New Roman" w:hAnsi="Times New Roman" w:cs="Times New Roman"/>
          <w:color w:val="000000"/>
          <w:spacing w:val="-6"/>
          <w:sz w:val="24"/>
          <w:szCs w:val="24"/>
        </w:rPr>
      </w:pPr>
      <w:r>
        <w:rPr>
          <w:rFonts w:ascii="Times New Roman" w:hAnsi="Times New Roman" w:cs="Times New Roman"/>
          <w:b/>
          <w:color w:val="000000"/>
          <w:spacing w:val="-6"/>
          <w:sz w:val="24"/>
          <w:szCs w:val="24"/>
        </w:rPr>
        <w:t>2.1.</w:t>
      </w:r>
      <w:r>
        <w:rPr>
          <w:rFonts w:ascii="Times New Roman" w:hAnsi="Times New Roman" w:cs="Times New Roman"/>
          <w:color w:val="000000"/>
          <w:spacing w:val="-6"/>
          <w:sz w:val="24"/>
          <w:szCs w:val="24"/>
        </w:rPr>
        <w:t xml:space="preserve"> Цената е съгласно подадената Ценова оферта и не подлежи на промяна.</w:t>
      </w:r>
    </w:p>
    <w:p w:rsidR="000C2898" w:rsidRDefault="000C2898" w:rsidP="000C2898">
      <w:pPr>
        <w:tabs>
          <w:tab w:val="left" w:pos="1142"/>
        </w:tabs>
        <w:ind w:left="5" w:right="2" w:firstLine="715"/>
        <w:jc w:val="both"/>
        <w:rPr>
          <w:rFonts w:ascii="Times New Roman" w:hAnsi="Times New Roman" w:cs="Times New Roman"/>
          <w:color w:val="000000"/>
          <w:spacing w:val="-6"/>
          <w:sz w:val="24"/>
          <w:szCs w:val="24"/>
        </w:rPr>
      </w:pPr>
      <w:r>
        <w:rPr>
          <w:rFonts w:ascii="Times New Roman" w:hAnsi="Times New Roman" w:cs="Times New Roman"/>
          <w:b/>
          <w:color w:val="000000"/>
          <w:spacing w:val="-6"/>
          <w:sz w:val="24"/>
          <w:szCs w:val="24"/>
        </w:rPr>
        <w:t>2.2.</w:t>
      </w:r>
      <w:r>
        <w:rPr>
          <w:rFonts w:ascii="Times New Roman" w:hAnsi="Times New Roman" w:cs="Times New Roman"/>
          <w:color w:val="000000"/>
          <w:spacing w:val="-6"/>
          <w:sz w:val="24"/>
          <w:szCs w:val="24"/>
        </w:rPr>
        <w:t xml:space="preserve"> Общата стойност на договора е ...........(словом......) лева без ДДС или .......(словом) лева с ДДС</w:t>
      </w:r>
      <w:r>
        <w:rPr>
          <w:rFonts w:ascii="Times New Roman" w:hAnsi="Times New Roman" w:cs="Times New Roman"/>
          <w:sz w:val="24"/>
          <w:szCs w:val="24"/>
        </w:rPr>
        <w:t>.</w:t>
      </w:r>
    </w:p>
    <w:p w:rsidR="000C2898" w:rsidRDefault="000C2898" w:rsidP="000C2898">
      <w:pPr>
        <w:tabs>
          <w:tab w:val="left" w:pos="1142"/>
        </w:tabs>
        <w:ind w:left="5" w:right="2" w:firstLine="715"/>
        <w:jc w:val="both"/>
        <w:rPr>
          <w:rFonts w:ascii="Times New Roman" w:hAnsi="Times New Roman" w:cs="Times New Roman"/>
          <w:color w:val="000000"/>
          <w:spacing w:val="-6"/>
          <w:sz w:val="24"/>
          <w:szCs w:val="24"/>
        </w:rPr>
      </w:pPr>
      <w:r>
        <w:rPr>
          <w:rFonts w:ascii="Times New Roman" w:hAnsi="Times New Roman" w:cs="Times New Roman"/>
          <w:b/>
          <w:color w:val="000000"/>
          <w:spacing w:val="-6"/>
          <w:sz w:val="24"/>
          <w:szCs w:val="24"/>
        </w:rPr>
        <w:t>2.3.</w:t>
      </w:r>
      <w:r>
        <w:rPr>
          <w:rFonts w:ascii="Times New Roman" w:hAnsi="Times New Roman" w:cs="Times New Roman"/>
          <w:color w:val="000000"/>
          <w:spacing w:val="-6"/>
          <w:sz w:val="24"/>
          <w:szCs w:val="24"/>
        </w:rPr>
        <w:t xml:space="preserve"> В договорената цена са включени всички транспортни, митнически, банкови и други преки разходи до доставянето и монтирането на всеки отделен артикул в конкретната база на всеки от клоновете на „Профилактика, рехабилитация и отдих” ЕАД. </w:t>
      </w:r>
    </w:p>
    <w:p w:rsidR="000C2898" w:rsidRDefault="000C2898" w:rsidP="000C2898">
      <w:pPr>
        <w:tabs>
          <w:tab w:val="left" w:pos="1234"/>
        </w:tabs>
        <w:ind w:right="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color w:val="000000"/>
          <w:spacing w:val="-8"/>
          <w:sz w:val="24"/>
          <w:szCs w:val="24"/>
        </w:rPr>
        <w:t>III. НАЧИН НА ПЛАЩАНЕ</w:t>
      </w:r>
    </w:p>
    <w:p w:rsidR="000C2898" w:rsidRDefault="000C2898" w:rsidP="000C2898">
      <w:pPr>
        <w:widowControl w:val="0"/>
        <w:tabs>
          <w:tab w:val="left" w:pos="1109"/>
        </w:tabs>
        <w:autoSpaceDE w:val="0"/>
        <w:autoSpaceDN w:val="0"/>
        <w:adjustRightInd w:val="0"/>
        <w:ind w:left="38" w:right="2" w:firstLine="682"/>
        <w:jc w:val="both"/>
        <w:rPr>
          <w:rFonts w:ascii="Times New Roman" w:hAnsi="Times New Roman" w:cs="Times New Roman"/>
          <w:color w:val="000000"/>
          <w:spacing w:val="-6"/>
          <w:sz w:val="24"/>
          <w:szCs w:val="24"/>
        </w:rPr>
      </w:pPr>
      <w:r>
        <w:rPr>
          <w:rFonts w:ascii="Times New Roman" w:hAnsi="Times New Roman" w:cs="Times New Roman"/>
          <w:b/>
          <w:color w:val="000000"/>
          <w:spacing w:val="-5"/>
          <w:sz w:val="24"/>
          <w:szCs w:val="24"/>
        </w:rPr>
        <w:t>3.1.</w:t>
      </w:r>
      <w:r>
        <w:rPr>
          <w:rFonts w:ascii="Times New Roman" w:hAnsi="Times New Roman" w:cs="Times New Roman"/>
          <w:b/>
          <w:color w:val="000000"/>
          <w:spacing w:val="-6"/>
          <w:sz w:val="24"/>
          <w:szCs w:val="24"/>
        </w:rPr>
        <w:t xml:space="preserve">ВЪЗЛОЖИТЕЛЯТ </w:t>
      </w:r>
      <w:r>
        <w:rPr>
          <w:rFonts w:ascii="Times New Roman" w:hAnsi="Times New Roman" w:cs="Times New Roman"/>
          <w:color w:val="000000"/>
          <w:spacing w:val="-6"/>
          <w:sz w:val="24"/>
          <w:szCs w:val="24"/>
        </w:rPr>
        <w:t>ще заплати по банков път цената на доставката, както следва:</w:t>
      </w:r>
    </w:p>
    <w:p w:rsidR="000C2898" w:rsidRPr="000C2898" w:rsidRDefault="000C2898" w:rsidP="000C2898">
      <w:pPr>
        <w:widowControl w:val="0"/>
        <w:tabs>
          <w:tab w:val="left" w:pos="1109"/>
        </w:tabs>
        <w:autoSpaceDE w:val="0"/>
        <w:autoSpaceDN w:val="0"/>
        <w:adjustRightInd w:val="0"/>
        <w:ind w:left="38" w:right="2" w:firstLine="682"/>
        <w:jc w:val="both"/>
        <w:rPr>
          <w:rFonts w:ascii="Times New Roman" w:hAnsi="Times New Roman" w:cs="Times New Roman"/>
          <w:color w:val="000000"/>
          <w:spacing w:val="-6"/>
          <w:sz w:val="24"/>
          <w:szCs w:val="24"/>
        </w:rPr>
      </w:pPr>
      <w:r w:rsidRPr="000C2898">
        <w:rPr>
          <w:rFonts w:ascii="Times New Roman" w:hAnsi="Times New Roman" w:cs="Times New Roman"/>
          <w:b/>
          <w:color w:val="000000"/>
          <w:spacing w:val="-6"/>
          <w:sz w:val="24"/>
          <w:szCs w:val="24"/>
        </w:rPr>
        <w:t>3.1.1.</w:t>
      </w:r>
      <w:r w:rsidRPr="000C2898">
        <w:rPr>
          <w:rFonts w:ascii="Times New Roman" w:hAnsi="Times New Roman" w:cs="Times New Roman"/>
          <w:color w:val="000000"/>
          <w:spacing w:val="-6"/>
          <w:sz w:val="24"/>
          <w:szCs w:val="24"/>
        </w:rPr>
        <w:t xml:space="preserve"> </w:t>
      </w:r>
      <w:r w:rsidRPr="000C2898">
        <w:rPr>
          <w:rFonts w:ascii="Times New Roman" w:hAnsi="Times New Roman" w:cs="Times New Roman"/>
          <w:color w:val="000000"/>
          <w:spacing w:val="-6"/>
          <w:sz w:val="24"/>
          <w:szCs w:val="24"/>
          <w:lang w:val="en-US"/>
        </w:rPr>
        <w:t>6</w:t>
      </w:r>
      <w:r w:rsidRPr="000C2898">
        <w:rPr>
          <w:rFonts w:ascii="Times New Roman" w:hAnsi="Times New Roman" w:cs="Times New Roman"/>
          <w:color w:val="000000"/>
          <w:spacing w:val="-6"/>
          <w:sz w:val="24"/>
          <w:szCs w:val="24"/>
        </w:rPr>
        <w:t>0 % авансово, до 5 /пет/ работни дни от подписване на договора;</w:t>
      </w:r>
    </w:p>
    <w:p w:rsidR="000C2898" w:rsidRDefault="000C2898" w:rsidP="000C2898">
      <w:pPr>
        <w:widowControl w:val="0"/>
        <w:tabs>
          <w:tab w:val="left" w:pos="1109"/>
        </w:tabs>
        <w:autoSpaceDE w:val="0"/>
        <w:autoSpaceDN w:val="0"/>
        <w:adjustRightInd w:val="0"/>
        <w:ind w:left="38" w:right="2" w:firstLine="682"/>
        <w:jc w:val="both"/>
        <w:rPr>
          <w:rFonts w:ascii="Times New Roman" w:hAnsi="Times New Roman" w:cs="Times New Roman"/>
          <w:color w:val="000000"/>
          <w:spacing w:val="-6"/>
          <w:sz w:val="24"/>
          <w:szCs w:val="24"/>
        </w:rPr>
      </w:pPr>
      <w:r w:rsidRPr="000C2898">
        <w:rPr>
          <w:rFonts w:ascii="Times New Roman" w:hAnsi="Times New Roman" w:cs="Times New Roman"/>
          <w:b/>
          <w:color w:val="000000"/>
          <w:spacing w:val="-6"/>
          <w:sz w:val="24"/>
          <w:szCs w:val="24"/>
        </w:rPr>
        <w:t>3.1.2.</w:t>
      </w:r>
      <w:r w:rsidRPr="000C2898">
        <w:rPr>
          <w:rFonts w:ascii="Times New Roman" w:hAnsi="Times New Roman" w:cs="Times New Roman"/>
          <w:color w:val="000000"/>
          <w:spacing w:val="-6"/>
          <w:sz w:val="24"/>
          <w:szCs w:val="24"/>
        </w:rPr>
        <w:t xml:space="preserve"> </w:t>
      </w:r>
      <w:r w:rsidRPr="000C2898">
        <w:rPr>
          <w:rFonts w:ascii="Times New Roman" w:hAnsi="Times New Roman" w:cs="Times New Roman"/>
          <w:color w:val="000000"/>
          <w:spacing w:val="-6"/>
          <w:sz w:val="24"/>
          <w:szCs w:val="24"/>
          <w:lang w:val="en-US"/>
        </w:rPr>
        <w:t>4</w:t>
      </w:r>
      <w:r w:rsidRPr="000C2898">
        <w:rPr>
          <w:rFonts w:ascii="Times New Roman" w:hAnsi="Times New Roman" w:cs="Times New Roman"/>
          <w:color w:val="000000"/>
          <w:spacing w:val="-6"/>
          <w:sz w:val="24"/>
          <w:szCs w:val="24"/>
        </w:rPr>
        <w:t xml:space="preserve">0 % в срок до 30 /тридесет/ работни дни след подписване на двустранен </w:t>
      </w:r>
      <w:r w:rsidRPr="000C2898">
        <w:rPr>
          <w:rFonts w:ascii="Times New Roman" w:hAnsi="Times New Roman" w:cs="Times New Roman"/>
          <w:color w:val="000000"/>
          <w:spacing w:val="-6"/>
          <w:sz w:val="24"/>
          <w:szCs w:val="24"/>
        </w:rPr>
        <w:lastRenderedPageBreak/>
        <w:t>приемо-предавателен протокол и представяне на оригинална фактура за дължимата сума.</w:t>
      </w:r>
    </w:p>
    <w:p w:rsidR="000C2898" w:rsidRDefault="000C2898" w:rsidP="000C2898">
      <w:pPr>
        <w:ind w:right="2" w:firstLine="710"/>
        <w:jc w:val="both"/>
        <w:rPr>
          <w:rFonts w:ascii="Times New Roman" w:hAnsi="Times New Roman" w:cs="Times New Roman"/>
          <w:sz w:val="24"/>
          <w:szCs w:val="24"/>
        </w:rPr>
      </w:pPr>
      <w:r>
        <w:rPr>
          <w:rFonts w:ascii="Times New Roman" w:hAnsi="Times New Roman" w:cs="Times New Roman"/>
          <w:b/>
          <w:bCs/>
          <w:color w:val="000000"/>
          <w:spacing w:val="-8"/>
          <w:sz w:val="24"/>
          <w:szCs w:val="24"/>
        </w:rPr>
        <w:t>I</w:t>
      </w:r>
      <w:r>
        <w:rPr>
          <w:rFonts w:ascii="Times New Roman" w:hAnsi="Times New Roman" w:cs="Times New Roman"/>
          <w:b/>
          <w:bCs/>
          <w:color w:val="000000"/>
          <w:spacing w:val="-7"/>
          <w:sz w:val="24"/>
          <w:szCs w:val="24"/>
        </w:rPr>
        <w:t>V</w:t>
      </w:r>
      <w:r>
        <w:rPr>
          <w:rFonts w:ascii="Times New Roman" w:hAnsi="Times New Roman" w:cs="Times New Roman"/>
          <w:b/>
          <w:bCs/>
          <w:color w:val="000000"/>
          <w:spacing w:val="3"/>
          <w:sz w:val="24"/>
          <w:szCs w:val="24"/>
        </w:rPr>
        <w:t>. МЯСТО И СРОКОВЕ ЗА ИЗПЪЛНЕНИЕ</w:t>
      </w:r>
    </w:p>
    <w:p w:rsidR="000C2898" w:rsidRDefault="000C2898" w:rsidP="000C2898">
      <w:pPr>
        <w:numPr>
          <w:ilvl w:val="1"/>
          <w:numId w:val="4"/>
        </w:numPr>
        <w:tabs>
          <w:tab w:val="num" w:pos="0"/>
          <w:tab w:val="left" w:pos="1094"/>
        </w:tabs>
        <w:spacing w:after="0" w:line="240" w:lineRule="auto"/>
        <w:ind w:left="0" w:right="2"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Предметът на договора следва да бъде доставен на адрес: гр. Павел баня, обл. Стара Загора, ул. „Освобождение“ № 1. </w:t>
      </w:r>
    </w:p>
    <w:p w:rsidR="000C2898" w:rsidRDefault="000C2898" w:rsidP="000C2898">
      <w:pPr>
        <w:numPr>
          <w:ilvl w:val="1"/>
          <w:numId w:val="4"/>
        </w:numPr>
        <w:spacing w:after="0" w:line="240" w:lineRule="auto"/>
        <w:ind w:left="0" w:right="2" w:firstLine="720"/>
        <w:jc w:val="both"/>
        <w:rPr>
          <w:rFonts w:ascii="Times New Roman" w:hAnsi="Times New Roman" w:cs="Times New Roman"/>
          <w:sz w:val="24"/>
          <w:szCs w:val="24"/>
        </w:rPr>
      </w:pPr>
      <w:r>
        <w:rPr>
          <w:rFonts w:ascii="Times New Roman" w:hAnsi="Times New Roman" w:cs="Times New Roman"/>
          <w:color w:val="000000"/>
          <w:spacing w:val="-6"/>
          <w:sz w:val="24"/>
          <w:szCs w:val="24"/>
        </w:rPr>
        <w:t>Срокът за изпълнение на доставките е .............. от подписване на договора.</w:t>
      </w:r>
    </w:p>
    <w:p w:rsidR="000C2898" w:rsidRDefault="000C2898" w:rsidP="000C2898">
      <w:pPr>
        <w:ind w:left="734" w:right="2"/>
        <w:jc w:val="both"/>
        <w:rPr>
          <w:rFonts w:ascii="Times New Roman" w:hAnsi="Times New Roman" w:cs="Times New Roman"/>
          <w:color w:val="000000"/>
          <w:spacing w:val="-4"/>
          <w:sz w:val="24"/>
          <w:szCs w:val="24"/>
        </w:rPr>
      </w:pPr>
    </w:p>
    <w:p w:rsidR="000C2898" w:rsidRDefault="000C2898" w:rsidP="000C2898">
      <w:pPr>
        <w:tabs>
          <w:tab w:val="left" w:pos="1099"/>
        </w:tabs>
        <w:spacing w:after="0" w:line="240" w:lineRule="auto"/>
        <w:ind w:right="-3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V. ГАРАНЦИОННИ СРОКОВЕ.</w:t>
      </w:r>
    </w:p>
    <w:p w:rsidR="000C2898" w:rsidRDefault="000C2898" w:rsidP="000C2898">
      <w:pPr>
        <w:tabs>
          <w:tab w:val="left" w:leader="dot" w:pos="851"/>
        </w:tabs>
        <w:ind w:firstLine="645"/>
        <w:jc w:val="both"/>
        <w:rPr>
          <w:rFonts w:ascii="Times New Roman" w:hAnsi="Times New Roman" w:cs="Times New Roman"/>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Гаранционният срок на стоката е ................. след предаването й на </w:t>
      </w:r>
      <w:r>
        <w:rPr>
          <w:rFonts w:ascii="Times New Roman" w:hAnsi="Times New Roman" w:cs="Times New Roman"/>
          <w:b/>
          <w:sz w:val="24"/>
          <w:szCs w:val="24"/>
        </w:rPr>
        <w:t>ВЪЗЛОЖИТЕЛЯ</w:t>
      </w:r>
      <w:r>
        <w:rPr>
          <w:rFonts w:ascii="Times New Roman" w:hAnsi="Times New Roman" w:cs="Times New Roman"/>
          <w:sz w:val="24"/>
          <w:szCs w:val="24"/>
        </w:rPr>
        <w:t>.</w:t>
      </w:r>
    </w:p>
    <w:p w:rsidR="000C2898" w:rsidRDefault="000C2898" w:rsidP="000C2898">
      <w:pPr>
        <w:tabs>
          <w:tab w:val="left" w:leader="dot" w:pos="851"/>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5.2.</w:t>
      </w:r>
      <w:r>
        <w:rPr>
          <w:rFonts w:ascii="Times New Roman" w:hAnsi="Times New Roman" w:cs="Times New Roman"/>
          <w:sz w:val="24"/>
          <w:szCs w:val="24"/>
        </w:rPr>
        <w:t xml:space="preserve">По време на гаранционния срок </w:t>
      </w:r>
      <w:r>
        <w:rPr>
          <w:rFonts w:ascii="Times New Roman" w:hAnsi="Times New Roman" w:cs="Times New Roman"/>
          <w:b/>
          <w:bCs/>
          <w:color w:val="000000"/>
          <w:spacing w:val="7"/>
          <w:sz w:val="24"/>
          <w:szCs w:val="24"/>
        </w:rPr>
        <w:t>ИЗПЪЛНИТЕЛЯТ</w:t>
      </w:r>
      <w:r>
        <w:rPr>
          <w:rFonts w:ascii="Times New Roman" w:hAnsi="Times New Roman" w:cs="Times New Roman"/>
          <w:sz w:val="24"/>
          <w:szCs w:val="24"/>
        </w:rPr>
        <w:t xml:space="preserve"> отстранява всички дефекти за своя сметка, ако не са предизвикани по вина на </w:t>
      </w:r>
      <w:r>
        <w:rPr>
          <w:rFonts w:ascii="Times New Roman" w:hAnsi="Times New Roman" w:cs="Times New Roman"/>
          <w:b/>
          <w:sz w:val="24"/>
          <w:szCs w:val="24"/>
        </w:rPr>
        <w:t>ВЪЗЛОЖИТЕЛЯ</w:t>
      </w:r>
      <w:r>
        <w:rPr>
          <w:rFonts w:ascii="Times New Roman" w:hAnsi="Times New Roman" w:cs="Times New Roman"/>
          <w:sz w:val="24"/>
          <w:szCs w:val="24"/>
        </w:rPr>
        <w:t xml:space="preserve">. Разходите за командировъчни са за сметка на </w:t>
      </w:r>
      <w:r>
        <w:rPr>
          <w:rFonts w:ascii="Times New Roman" w:hAnsi="Times New Roman" w:cs="Times New Roman"/>
          <w:b/>
          <w:bCs/>
          <w:color w:val="000000"/>
          <w:spacing w:val="7"/>
          <w:sz w:val="24"/>
          <w:szCs w:val="24"/>
        </w:rPr>
        <w:t>ИЗПЪЛНИТЕЛЯ</w:t>
      </w:r>
      <w:r>
        <w:rPr>
          <w:rFonts w:ascii="Times New Roman" w:hAnsi="Times New Roman" w:cs="Times New Roman"/>
          <w:sz w:val="24"/>
          <w:szCs w:val="24"/>
        </w:rPr>
        <w:t>.</w:t>
      </w:r>
    </w:p>
    <w:p w:rsidR="000C2898" w:rsidRDefault="000C2898" w:rsidP="000C2898">
      <w:pPr>
        <w:tabs>
          <w:tab w:val="left" w:leader="dot" w:pos="851"/>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sz w:val="24"/>
          <w:szCs w:val="24"/>
        </w:rPr>
        <w:t xml:space="preserve">При възникване на дефект </w:t>
      </w:r>
      <w:r>
        <w:rPr>
          <w:rFonts w:ascii="Times New Roman" w:hAnsi="Times New Roman" w:cs="Times New Roman"/>
          <w:b/>
          <w:sz w:val="24"/>
          <w:szCs w:val="24"/>
        </w:rPr>
        <w:t>ВЪЗЛОЖИТЕЛЯТ</w:t>
      </w:r>
      <w:r>
        <w:rPr>
          <w:rFonts w:ascii="Times New Roman" w:hAnsi="Times New Roman" w:cs="Times New Roman"/>
          <w:sz w:val="24"/>
          <w:szCs w:val="24"/>
        </w:rPr>
        <w:t xml:space="preserve"> информира </w:t>
      </w:r>
      <w:r>
        <w:rPr>
          <w:rFonts w:ascii="Times New Roman" w:hAnsi="Times New Roman" w:cs="Times New Roman"/>
          <w:b/>
          <w:bCs/>
          <w:color w:val="000000"/>
          <w:spacing w:val="7"/>
          <w:sz w:val="24"/>
          <w:szCs w:val="24"/>
        </w:rPr>
        <w:t>ИЗПЪЛНИТЕЛЯ</w:t>
      </w:r>
      <w:r>
        <w:rPr>
          <w:rFonts w:ascii="Times New Roman" w:hAnsi="Times New Roman" w:cs="Times New Roman"/>
          <w:sz w:val="24"/>
          <w:szCs w:val="24"/>
        </w:rPr>
        <w:t xml:space="preserve">, който е длъжен в срок от 3 /три/ дни да се яви и взаимно да съставят констативен протокол за вида и причината на дефекта и уточнят срока за отстраняването му. При възможност дефектът се отстранява веднага, но не по-късно от 10 /десет/ работни дни. В противен случай </w:t>
      </w:r>
      <w:r>
        <w:rPr>
          <w:rFonts w:ascii="Times New Roman" w:hAnsi="Times New Roman" w:cs="Times New Roman"/>
          <w:b/>
          <w:bCs/>
          <w:color w:val="000000"/>
          <w:spacing w:val="7"/>
          <w:sz w:val="24"/>
          <w:szCs w:val="24"/>
        </w:rPr>
        <w:t>ИЗПЪЛНИТЕЛЯТ</w:t>
      </w:r>
      <w:r>
        <w:rPr>
          <w:rFonts w:ascii="Times New Roman" w:hAnsi="Times New Roman" w:cs="Times New Roman"/>
          <w:sz w:val="24"/>
          <w:szCs w:val="24"/>
        </w:rPr>
        <w:t xml:space="preserve"> подменя изделието временно или постоянно за своя сметка, ако не е в състояние да го ремонтира в гореуказания срок.</w:t>
      </w:r>
    </w:p>
    <w:p w:rsidR="000C2898" w:rsidRDefault="000C2898" w:rsidP="000C2898">
      <w:pPr>
        <w:tabs>
          <w:tab w:val="left" w:leader="dot" w:pos="851"/>
        </w:tabs>
        <w:spacing w:after="0" w:line="240" w:lineRule="auto"/>
        <w:ind w:firstLine="720"/>
        <w:jc w:val="both"/>
        <w:rPr>
          <w:rFonts w:ascii="Times New Roman" w:hAnsi="Times New Roman" w:cs="Times New Roman"/>
          <w:sz w:val="24"/>
          <w:szCs w:val="24"/>
        </w:rPr>
      </w:pPr>
    </w:p>
    <w:p w:rsidR="000C2898" w:rsidRDefault="000C2898" w:rsidP="000C2898">
      <w:pPr>
        <w:numPr>
          <w:ilvl w:val="0"/>
          <w:numId w:val="5"/>
        </w:numPr>
        <w:tabs>
          <w:tab w:val="left" w:pos="1099"/>
        </w:tabs>
        <w:spacing w:after="0" w:line="240" w:lineRule="auto"/>
        <w:ind w:right="-38"/>
        <w:jc w:val="both"/>
        <w:rPr>
          <w:rFonts w:ascii="Times New Roman" w:hAnsi="Times New Roman" w:cs="Times New Roman"/>
          <w:b/>
          <w:bCs/>
          <w:color w:val="000000"/>
          <w:sz w:val="24"/>
          <w:szCs w:val="24"/>
        </w:rPr>
      </w:pPr>
      <w:r>
        <w:rPr>
          <w:rFonts w:ascii="Times New Roman" w:hAnsi="Times New Roman" w:cs="Times New Roman"/>
          <w:b/>
          <w:bCs/>
          <w:color w:val="000000"/>
          <w:spacing w:val="-1"/>
          <w:sz w:val="24"/>
          <w:szCs w:val="24"/>
        </w:rPr>
        <w:t>ЗАДЪЛЖЕНИЯ НА ВЪЗЛОЖИТЕЛЯ</w:t>
      </w:r>
    </w:p>
    <w:p w:rsidR="000C2898" w:rsidRDefault="000C2898" w:rsidP="000C2898">
      <w:pPr>
        <w:tabs>
          <w:tab w:val="left" w:pos="0"/>
          <w:tab w:val="left" w:pos="1142"/>
        </w:tabs>
        <w:ind w:right="-3" w:firstLine="720"/>
        <w:jc w:val="both"/>
        <w:rPr>
          <w:rFonts w:ascii="Times New Roman" w:hAnsi="Times New Roman" w:cs="Times New Roman"/>
          <w:sz w:val="24"/>
          <w:szCs w:val="24"/>
        </w:rPr>
      </w:pPr>
      <w:r>
        <w:rPr>
          <w:rFonts w:ascii="Times New Roman" w:hAnsi="Times New Roman" w:cs="Times New Roman"/>
          <w:b/>
          <w:bCs/>
          <w:color w:val="000000"/>
          <w:spacing w:val="-6"/>
          <w:sz w:val="24"/>
          <w:szCs w:val="24"/>
        </w:rPr>
        <w:t xml:space="preserve">6.1. </w:t>
      </w:r>
      <w:r>
        <w:rPr>
          <w:rFonts w:ascii="Times New Roman" w:hAnsi="Times New Roman" w:cs="Times New Roman"/>
          <w:b/>
          <w:bCs/>
          <w:color w:val="000000"/>
          <w:sz w:val="24"/>
          <w:szCs w:val="24"/>
        </w:rPr>
        <w:t xml:space="preserve">ВЪЗЛОЖИТЕЛЯТ </w:t>
      </w:r>
      <w:r>
        <w:rPr>
          <w:rFonts w:ascii="Times New Roman" w:hAnsi="Times New Roman" w:cs="Times New Roman"/>
          <w:bCs/>
          <w:color w:val="000000"/>
          <w:sz w:val="24"/>
          <w:szCs w:val="24"/>
        </w:rPr>
        <w:t>определя свои представители, които да упражняват правомощията му и да следят за изпълнението и контрола на договора</w:t>
      </w:r>
      <w:r>
        <w:rPr>
          <w:rFonts w:ascii="Times New Roman" w:hAnsi="Times New Roman" w:cs="Times New Roman"/>
          <w:b/>
          <w:bCs/>
          <w:color w:val="000000"/>
          <w:sz w:val="24"/>
          <w:szCs w:val="24"/>
        </w:rPr>
        <w:t>.</w:t>
      </w:r>
    </w:p>
    <w:p w:rsidR="000C2898" w:rsidRDefault="000C2898" w:rsidP="000C2898">
      <w:pPr>
        <w:widowControl w:val="0"/>
        <w:tabs>
          <w:tab w:val="left" w:pos="1186"/>
        </w:tabs>
        <w:autoSpaceDE w:val="0"/>
        <w:autoSpaceDN w:val="0"/>
        <w:adjustRightInd w:val="0"/>
        <w:ind w:right="-3" w:firstLine="720"/>
        <w:jc w:val="both"/>
        <w:rPr>
          <w:rFonts w:ascii="Times New Roman" w:hAnsi="Times New Roman" w:cs="Times New Roman"/>
          <w:color w:val="000000"/>
          <w:spacing w:val="-5"/>
          <w:sz w:val="24"/>
          <w:szCs w:val="24"/>
        </w:rPr>
      </w:pPr>
      <w:r>
        <w:rPr>
          <w:rFonts w:ascii="Times New Roman" w:hAnsi="Times New Roman" w:cs="Times New Roman"/>
          <w:b/>
          <w:color w:val="000000"/>
          <w:spacing w:val="4"/>
          <w:sz w:val="24"/>
          <w:szCs w:val="24"/>
        </w:rPr>
        <w:t>6.2.</w:t>
      </w:r>
      <w:r>
        <w:rPr>
          <w:rFonts w:ascii="Times New Roman" w:hAnsi="Times New Roman" w:cs="Times New Roman"/>
          <w:color w:val="000000"/>
          <w:spacing w:val="4"/>
          <w:sz w:val="24"/>
          <w:szCs w:val="24"/>
        </w:rPr>
        <w:t xml:space="preserve"> Лицата, упражняващи контрол от страна на </w:t>
      </w:r>
      <w:r>
        <w:rPr>
          <w:rFonts w:ascii="Times New Roman" w:hAnsi="Times New Roman" w:cs="Times New Roman"/>
          <w:b/>
          <w:color w:val="000000"/>
          <w:spacing w:val="4"/>
          <w:sz w:val="24"/>
          <w:szCs w:val="24"/>
        </w:rPr>
        <w:t>ВЪЗЛОЖИТЕЛЯ</w:t>
      </w:r>
      <w:r>
        <w:rPr>
          <w:rFonts w:ascii="Times New Roman" w:hAnsi="Times New Roman" w:cs="Times New Roman"/>
          <w:color w:val="000000"/>
          <w:spacing w:val="4"/>
          <w:sz w:val="24"/>
          <w:szCs w:val="24"/>
        </w:rPr>
        <w:t xml:space="preserve">, нямат правомощия да отменят което и да е от </w:t>
      </w:r>
      <w:r>
        <w:rPr>
          <w:rFonts w:ascii="Times New Roman" w:hAnsi="Times New Roman" w:cs="Times New Roman"/>
          <w:color w:val="000000"/>
          <w:spacing w:val="-1"/>
          <w:sz w:val="24"/>
          <w:szCs w:val="24"/>
        </w:rPr>
        <w:t xml:space="preserve">задълженията на </w:t>
      </w:r>
      <w:r>
        <w:rPr>
          <w:rFonts w:ascii="Times New Roman" w:hAnsi="Times New Roman" w:cs="Times New Roman"/>
          <w:b/>
          <w:bCs/>
          <w:color w:val="000000"/>
          <w:spacing w:val="-1"/>
          <w:sz w:val="24"/>
          <w:szCs w:val="24"/>
        </w:rPr>
        <w:t xml:space="preserve">ИЗПЪЛНИТЕЛЯ </w:t>
      </w:r>
      <w:r>
        <w:rPr>
          <w:rFonts w:ascii="Times New Roman" w:hAnsi="Times New Roman" w:cs="Times New Roman"/>
          <w:color w:val="000000"/>
          <w:spacing w:val="-1"/>
          <w:sz w:val="24"/>
          <w:szCs w:val="24"/>
        </w:rPr>
        <w:t>по договора.</w:t>
      </w:r>
    </w:p>
    <w:p w:rsidR="000C2898" w:rsidRDefault="000C2898" w:rsidP="000C2898">
      <w:pPr>
        <w:widowControl w:val="0"/>
        <w:tabs>
          <w:tab w:val="left" w:pos="1186"/>
        </w:tabs>
        <w:autoSpaceDE w:val="0"/>
        <w:autoSpaceDN w:val="0"/>
        <w:adjustRightInd w:val="0"/>
        <w:spacing w:after="0" w:line="240" w:lineRule="auto"/>
        <w:ind w:right="-3" w:firstLine="684"/>
        <w:jc w:val="both"/>
        <w:rPr>
          <w:rFonts w:ascii="Times New Roman" w:hAnsi="Times New Roman" w:cs="Times New Roman"/>
          <w:color w:val="000000"/>
          <w:spacing w:val="-6"/>
          <w:sz w:val="24"/>
          <w:szCs w:val="24"/>
          <w:lang w:val="en-US"/>
        </w:rPr>
      </w:pPr>
      <w:r>
        <w:rPr>
          <w:rFonts w:ascii="Times New Roman" w:hAnsi="Times New Roman" w:cs="Times New Roman"/>
          <w:b/>
          <w:color w:val="000000"/>
          <w:spacing w:val="3"/>
          <w:sz w:val="24"/>
          <w:szCs w:val="24"/>
        </w:rPr>
        <w:t>6.3.</w:t>
      </w:r>
      <w:r>
        <w:rPr>
          <w:rFonts w:ascii="Times New Roman" w:hAnsi="Times New Roman" w:cs="Times New Roman"/>
          <w:color w:val="000000"/>
          <w:spacing w:val="3"/>
          <w:sz w:val="24"/>
          <w:szCs w:val="24"/>
        </w:rPr>
        <w:t xml:space="preserve">В случай, че </w:t>
      </w:r>
      <w:r>
        <w:rPr>
          <w:rFonts w:ascii="Times New Roman" w:hAnsi="Times New Roman" w:cs="Times New Roman"/>
          <w:color w:val="000000"/>
          <w:spacing w:val="4"/>
          <w:sz w:val="24"/>
          <w:szCs w:val="24"/>
        </w:rPr>
        <w:t xml:space="preserve">лицата, упражняващи контрол от страна на </w:t>
      </w:r>
      <w:r>
        <w:rPr>
          <w:rFonts w:ascii="Times New Roman" w:hAnsi="Times New Roman" w:cs="Times New Roman"/>
          <w:b/>
          <w:color w:val="000000"/>
          <w:spacing w:val="4"/>
          <w:sz w:val="24"/>
          <w:szCs w:val="24"/>
        </w:rPr>
        <w:t>ВЪЗЛОЖИТЕЛЯ</w:t>
      </w:r>
      <w:r>
        <w:rPr>
          <w:rFonts w:ascii="Times New Roman" w:hAnsi="Times New Roman" w:cs="Times New Roman"/>
          <w:color w:val="000000"/>
          <w:spacing w:val="3"/>
          <w:sz w:val="24"/>
          <w:szCs w:val="24"/>
        </w:rPr>
        <w:t xml:space="preserve">, констатират доставката на некачествени или несъответстващи на техническите характеристики на </w:t>
      </w:r>
      <w:r>
        <w:rPr>
          <w:rFonts w:ascii="Times New Roman" w:hAnsi="Times New Roman" w:cs="Times New Roman"/>
          <w:b/>
          <w:color w:val="000000"/>
          <w:spacing w:val="3"/>
          <w:sz w:val="24"/>
          <w:szCs w:val="24"/>
        </w:rPr>
        <w:t>ВЪЗЛОЖИТЕЛЯ</w:t>
      </w:r>
      <w:r>
        <w:rPr>
          <w:rFonts w:ascii="Times New Roman" w:hAnsi="Times New Roman" w:cs="Times New Roman"/>
          <w:color w:val="000000"/>
          <w:spacing w:val="3"/>
          <w:sz w:val="24"/>
          <w:szCs w:val="24"/>
        </w:rPr>
        <w:t xml:space="preserve"> медицински апарати, се уведомява незабавно </w:t>
      </w:r>
      <w:r>
        <w:rPr>
          <w:rFonts w:ascii="Times New Roman" w:hAnsi="Times New Roman" w:cs="Times New Roman"/>
          <w:b/>
          <w:color w:val="000000"/>
          <w:spacing w:val="3"/>
          <w:sz w:val="24"/>
          <w:szCs w:val="24"/>
        </w:rPr>
        <w:t>ИЗПЪЛНИТЕЛЯТ</w:t>
      </w:r>
      <w:r>
        <w:rPr>
          <w:rFonts w:ascii="Times New Roman" w:hAnsi="Times New Roman" w:cs="Times New Roman"/>
          <w:color w:val="000000"/>
          <w:spacing w:val="3"/>
          <w:sz w:val="24"/>
          <w:szCs w:val="24"/>
        </w:rPr>
        <w:t xml:space="preserve"> за замяна на рекламираните стоки по реда на Раздел </w:t>
      </w:r>
      <w:r>
        <w:rPr>
          <w:rFonts w:ascii="Times New Roman" w:hAnsi="Times New Roman" w:cs="Times New Roman"/>
          <w:color w:val="000000"/>
          <w:spacing w:val="3"/>
          <w:sz w:val="24"/>
          <w:szCs w:val="24"/>
          <w:lang w:val="en-US"/>
        </w:rPr>
        <w:t>VIII</w:t>
      </w:r>
      <w:r>
        <w:rPr>
          <w:rFonts w:ascii="Times New Roman" w:hAnsi="Times New Roman" w:cs="Times New Roman"/>
          <w:color w:val="000000"/>
          <w:spacing w:val="3"/>
          <w:sz w:val="24"/>
          <w:szCs w:val="24"/>
        </w:rPr>
        <w:t xml:space="preserve"> от настоящия договор</w:t>
      </w:r>
      <w:r>
        <w:rPr>
          <w:rFonts w:ascii="Times New Roman" w:hAnsi="Times New Roman" w:cs="Times New Roman"/>
          <w:color w:val="000000"/>
          <w:spacing w:val="6"/>
          <w:sz w:val="24"/>
          <w:szCs w:val="24"/>
        </w:rPr>
        <w:t xml:space="preserve">. </w:t>
      </w:r>
    </w:p>
    <w:p w:rsidR="000C2898" w:rsidRDefault="000C2898" w:rsidP="000C2898">
      <w:pPr>
        <w:widowControl w:val="0"/>
        <w:tabs>
          <w:tab w:val="left" w:pos="0"/>
          <w:tab w:val="left" w:pos="1186"/>
        </w:tabs>
        <w:autoSpaceDE w:val="0"/>
        <w:autoSpaceDN w:val="0"/>
        <w:adjustRightInd w:val="0"/>
        <w:ind w:right="-3" w:firstLine="720"/>
        <w:jc w:val="both"/>
        <w:rPr>
          <w:rFonts w:ascii="Times New Roman" w:hAnsi="Times New Roman" w:cs="Times New Roman"/>
          <w:b/>
          <w:bCs/>
          <w:color w:val="000000"/>
          <w:spacing w:val="-6"/>
          <w:sz w:val="24"/>
          <w:szCs w:val="24"/>
        </w:rPr>
      </w:pPr>
    </w:p>
    <w:p w:rsidR="000C2898" w:rsidRDefault="000C2898" w:rsidP="000C2898">
      <w:pPr>
        <w:widowControl w:val="0"/>
        <w:tabs>
          <w:tab w:val="left" w:pos="0"/>
          <w:tab w:val="left" w:pos="1186"/>
        </w:tabs>
        <w:autoSpaceDE w:val="0"/>
        <w:autoSpaceDN w:val="0"/>
        <w:adjustRightInd w:val="0"/>
        <w:ind w:right="-3" w:firstLine="720"/>
        <w:jc w:val="both"/>
        <w:rPr>
          <w:rFonts w:ascii="Times New Roman" w:hAnsi="Times New Roman" w:cs="Times New Roman"/>
          <w:sz w:val="24"/>
          <w:szCs w:val="24"/>
        </w:rPr>
      </w:pPr>
      <w:r>
        <w:rPr>
          <w:rFonts w:ascii="Times New Roman" w:hAnsi="Times New Roman" w:cs="Times New Roman"/>
          <w:b/>
          <w:bCs/>
          <w:color w:val="000000"/>
          <w:spacing w:val="-6"/>
          <w:sz w:val="24"/>
          <w:szCs w:val="24"/>
        </w:rPr>
        <w:t>VІІ.</w:t>
      </w:r>
      <w:r>
        <w:rPr>
          <w:rFonts w:ascii="Times New Roman" w:hAnsi="Times New Roman" w:cs="Times New Roman"/>
          <w:b/>
          <w:bCs/>
          <w:color w:val="000000"/>
          <w:sz w:val="24"/>
          <w:szCs w:val="24"/>
        </w:rPr>
        <w:tab/>
      </w:r>
      <w:r>
        <w:rPr>
          <w:rFonts w:ascii="Times New Roman" w:hAnsi="Times New Roman" w:cs="Times New Roman"/>
          <w:b/>
          <w:bCs/>
          <w:color w:val="000000"/>
          <w:spacing w:val="6"/>
          <w:sz w:val="24"/>
          <w:szCs w:val="24"/>
        </w:rPr>
        <w:t>ЗАДЪЛЖЕНИЯ НА ИЗПЪЛНИТЕЛЯ</w:t>
      </w:r>
    </w:p>
    <w:p w:rsidR="000C2898" w:rsidRDefault="000C2898" w:rsidP="000C2898">
      <w:pPr>
        <w:widowControl w:val="0"/>
        <w:tabs>
          <w:tab w:val="left" w:pos="1315"/>
        </w:tabs>
        <w:autoSpaceDE w:val="0"/>
        <w:autoSpaceDN w:val="0"/>
        <w:adjustRightInd w:val="0"/>
        <w:spacing w:after="0" w:line="240" w:lineRule="auto"/>
        <w:ind w:right="-3"/>
        <w:jc w:val="both"/>
        <w:rPr>
          <w:rFonts w:ascii="Times New Roman" w:hAnsi="Times New Roman" w:cs="Times New Roman"/>
          <w:b/>
          <w:bCs/>
          <w:color w:val="000000"/>
          <w:spacing w:val="-8"/>
          <w:sz w:val="24"/>
          <w:szCs w:val="24"/>
        </w:rPr>
      </w:pPr>
      <w:r>
        <w:rPr>
          <w:rFonts w:ascii="Times New Roman" w:hAnsi="Times New Roman" w:cs="Times New Roman"/>
          <w:b/>
          <w:bCs/>
          <w:color w:val="000000"/>
          <w:spacing w:val="-8"/>
          <w:sz w:val="24"/>
          <w:szCs w:val="24"/>
        </w:rPr>
        <w:t>7.1.</w:t>
      </w:r>
      <w:r>
        <w:rPr>
          <w:rFonts w:ascii="Times New Roman" w:hAnsi="Times New Roman" w:cs="Times New Roman"/>
          <w:bCs/>
          <w:color w:val="000000"/>
          <w:spacing w:val="-8"/>
          <w:sz w:val="24"/>
          <w:szCs w:val="24"/>
        </w:rPr>
        <w:t xml:space="preserve">При </w:t>
      </w:r>
      <w:r>
        <w:rPr>
          <w:rFonts w:ascii="Times New Roman" w:hAnsi="Times New Roman" w:cs="Times New Roman"/>
          <w:bCs/>
          <w:color w:val="000000"/>
          <w:spacing w:val="12"/>
          <w:sz w:val="24"/>
          <w:szCs w:val="24"/>
        </w:rPr>
        <w:t>изпълнението</w:t>
      </w:r>
      <w:r>
        <w:rPr>
          <w:rFonts w:ascii="Times New Roman" w:hAnsi="Times New Roman" w:cs="Times New Roman"/>
          <w:bCs/>
          <w:color w:val="000000"/>
          <w:spacing w:val="-8"/>
          <w:sz w:val="24"/>
          <w:szCs w:val="24"/>
        </w:rPr>
        <w:t xml:space="preserve"> на договора,</w:t>
      </w:r>
      <w:r>
        <w:rPr>
          <w:rFonts w:ascii="Times New Roman" w:hAnsi="Times New Roman" w:cs="Times New Roman"/>
          <w:b/>
          <w:bCs/>
          <w:color w:val="000000"/>
          <w:spacing w:val="12"/>
          <w:sz w:val="24"/>
          <w:szCs w:val="24"/>
        </w:rPr>
        <w:t xml:space="preserve"> ИЗПЪЛНИТЕЛЯТ </w:t>
      </w:r>
      <w:r>
        <w:rPr>
          <w:rFonts w:ascii="Times New Roman" w:hAnsi="Times New Roman" w:cs="Times New Roman"/>
          <w:bCs/>
          <w:color w:val="000000"/>
          <w:spacing w:val="12"/>
          <w:sz w:val="24"/>
          <w:szCs w:val="24"/>
        </w:rPr>
        <w:t>няма право да възлага</w:t>
      </w:r>
      <w:r>
        <w:rPr>
          <w:rFonts w:ascii="Times New Roman" w:hAnsi="Times New Roman" w:cs="Times New Roman"/>
          <w:bCs/>
          <w:color w:val="000000"/>
          <w:spacing w:val="-8"/>
          <w:sz w:val="24"/>
          <w:szCs w:val="24"/>
        </w:rPr>
        <w:t xml:space="preserve"> доставката на други подизпълнители, освен тези, които е обявил в офертата си в настоящата процедура.</w:t>
      </w:r>
    </w:p>
    <w:p w:rsidR="000C2898" w:rsidRDefault="000C2898" w:rsidP="000C2898">
      <w:pPr>
        <w:widowControl w:val="0"/>
        <w:tabs>
          <w:tab w:val="left" w:pos="1315"/>
        </w:tabs>
        <w:autoSpaceDE w:val="0"/>
        <w:autoSpaceDN w:val="0"/>
        <w:adjustRightInd w:val="0"/>
        <w:spacing w:after="0" w:line="240" w:lineRule="auto"/>
        <w:ind w:right="-3"/>
        <w:jc w:val="both"/>
        <w:rPr>
          <w:rFonts w:ascii="Times New Roman" w:hAnsi="Times New Roman" w:cs="Times New Roman"/>
          <w:b/>
          <w:bCs/>
          <w:color w:val="000000"/>
          <w:spacing w:val="-7"/>
          <w:sz w:val="24"/>
          <w:szCs w:val="24"/>
        </w:rPr>
      </w:pPr>
      <w:r>
        <w:rPr>
          <w:rFonts w:ascii="Times New Roman" w:hAnsi="Times New Roman" w:cs="Times New Roman"/>
          <w:b/>
          <w:bCs/>
          <w:color w:val="000000"/>
          <w:spacing w:val="2"/>
          <w:sz w:val="24"/>
          <w:szCs w:val="24"/>
        </w:rPr>
        <w:t xml:space="preserve">7.2. ИЗПЪЛНИТЕЛЯТ </w:t>
      </w:r>
      <w:r>
        <w:rPr>
          <w:rFonts w:ascii="Times New Roman" w:hAnsi="Times New Roman" w:cs="Times New Roman"/>
          <w:color w:val="000000"/>
          <w:spacing w:val="2"/>
          <w:sz w:val="24"/>
          <w:szCs w:val="24"/>
        </w:rPr>
        <w:t xml:space="preserve">следва да предприеме необходимото, извършените доставки на медицински апарати </w:t>
      </w:r>
      <w:r>
        <w:rPr>
          <w:rFonts w:ascii="Times New Roman" w:hAnsi="Times New Roman" w:cs="Times New Roman"/>
          <w:color w:val="000000"/>
          <w:spacing w:val="-1"/>
          <w:sz w:val="24"/>
          <w:szCs w:val="24"/>
        </w:rPr>
        <w:t xml:space="preserve">да отговарят на поетите задължения и гаранции за качество, както са посочени в </w:t>
      </w:r>
      <w:r>
        <w:rPr>
          <w:rFonts w:ascii="Times New Roman" w:hAnsi="Times New Roman" w:cs="Times New Roman"/>
          <w:color w:val="000000"/>
          <w:spacing w:val="-3"/>
          <w:sz w:val="24"/>
          <w:szCs w:val="24"/>
        </w:rPr>
        <w:t>договора.</w:t>
      </w:r>
    </w:p>
    <w:p w:rsidR="000C2898" w:rsidRDefault="000C2898" w:rsidP="000C2898">
      <w:pPr>
        <w:widowControl w:val="0"/>
        <w:tabs>
          <w:tab w:val="num" w:pos="0"/>
          <w:tab w:val="left" w:pos="1459"/>
        </w:tabs>
        <w:autoSpaceDE w:val="0"/>
        <w:autoSpaceDN w:val="0"/>
        <w:adjustRightInd w:val="0"/>
        <w:ind w:right="-3" w:firstLine="720"/>
        <w:jc w:val="both"/>
        <w:rPr>
          <w:rFonts w:ascii="Times New Roman" w:hAnsi="Times New Roman" w:cs="Times New Roman"/>
          <w:b/>
          <w:bCs/>
          <w:color w:val="000000"/>
          <w:spacing w:val="-2"/>
          <w:sz w:val="24"/>
          <w:szCs w:val="24"/>
        </w:rPr>
      </w:pPr>
    </w:p>
    <w:p w:rsidR="000C2898" w:rsidRDefault="000C2898" w:rsidP="000C2898">
      <w:pPr>
        <w:pStyle w:val="Heading3"/>
        <w:spacing w:before="0" w:after="0"/>
        <w:ind w:firstLine="708"/>
        <w:rPr>
          <w:rFonts w:ascii="Times New Roman" w:hAnsi="Times New Roman" w:cs="Times New Roman"/>
          <w:sz w:val="24"/>
          <w:szCs w:val="24"/>
          <w:lang w:val="bg-BG"/>
        </w:rPr>
      </w:pPr>
      <w:r>
        <w:rPr>
          <w:rFonts w:ascii="Times New Roman" w:hAnsi="Times New Roman" w:cs="Times New Roman"/>
          <w:sz w:val="24"/>
          <w:szCs w:val="24"/>
          <w:lang w:val="en-US"/>
        </w:rPr>
        <w:lastRenderedPageBreak/>
        <w:t>VIII</w:t>
      </w:r>
      <w:r>
        <w:rPr>
          <w:rFonts w:ascii="Times New Roman" w:hAnsi="Times New Roman" w:cs="Times New Roman"/>
          <w:sz w:val="24"/>
          <w:szCs w:val="24"/>
          <w:lang w:val="bg-BG"/>
        </w:rPr>
        <w:t xml:space="preserve">. РЕКЛАМАЦИИ. </w:t>
      </w:r>
    </w:p>
    <w:p w:rsidR="000C2898" w:rsidRDefault="000C2898" w:rsidP="000C2898">
      <w:pPr>
        <w:jc w:val="both"/>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b/>
          <w:sz w:val="24"/>
          <w:szCs w:val="24"/>
        </w:rPr>
        <w:t>.1.ИЗПЪЛНИТЕЛЯТ</w:t>
      </w:r>
      <w:r>
        <w:rPr>
          <w:rFonts w:ascii="Times New Roman" w:hAnsi="Times New Roman" w:cs="Times New Roman"/>
          <w:sz w:val="24"/>
          <w:szCs w:val="24"/>
        </w:rPr>
        <w:t xml:space="preserve"> гарантира, че доставената от него стока е първо качество и притежава оторизация от производителя, отговаря на нормативноустановените изисквания за качество и за безопасност при употреба от крайни потребители.</w:t>
      </w:r>
    </w:p>
    <w:p w:rsidR="000C2898" w:rsidRDefault="000C2898" w:rsidP="000C2898">
      <w:pPr>
        <w:ind w:firstLine="708"/>
        <w:jc w:val="both"/>
        <w:rPr>
          <w:rFonts w:ascii="Times New Roman" w:hAnsi="Times New Roman" w:cs="Times New Roman"/>
          <w:sz w:val="24"/>
          <w:szCs w:val="24"/>
        </w:rPr>
      </w:pPr>
      <w:r>
        <w:rPr>
          <w:rFonts w:ascii="Times New Roman" w:hAnsi="Times New Roman" w:cs="Times New Roman"/>
          <w:b/>
          <w:sz w:val="24"/>
          <w:szCs w:val="24"/>
        </w:rPr>
        <w:t xml:space="preserve">8.2.ВЪЗЛОЖИТЕЛЯТ </w:t>
      </w:r>
      <w:r>
        <w:rPr>
          <w:rFonts w:ascii="Times New Roman" w:hAnsi="Times New Roman" w:cs="Times New Roman"/>
          <w:sz w:val="24"/>
          <w:szCs w:val="24"/>
        </w:rPr>
        <w:t xml:space="preserve">има право на рекламации по повод качество, количество и некомплектност на доставените стоки. </w:t>
      </w:r>
    </w:p>
    <w:p w:rsidR="000C2898" w:rsidRDefault="000C2898" w:rsidP="000C2898">
      <w:pPr>
        <w:ind w:firstLine="708"/>
        <w:jc w:val="both"/>
        <w:rPr>
          <w:rFonts w:ascii="Times New Roman" w:hAnsi="Times New Roman" w:cs="Times New Roman"/>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Рекламации за количество, некомплектност или видими недостатъци на стоките се прави в момента на тяхното приемане. </w:t>
      </w:r>
    </w:p>
    <w:p w:rsidR="000C2898" w:rsidRDefault="000C2898" w:rsidP="000C2898">
      <w:pPr>
        <w:pStyle w:val="BodyText"/>
        <w:ind w:firstLine="708"/>
        <w:rPr>
          <w:rFonts w:ascii="Times New Roman" w:hAnsi="Times New Roman"/>
          <w:sz w:val="24"/>
          <w:szCs w:val="24"/>
          <w:lang w:val="bg-BG"/>
        </w:rPr>
      </w:pPr>
      <w:r>
        <w:rPr>
          <w:rFonts w:ascii="Times New Roman" w:hAnsi="Times New Roman"/>
          <w:b/>
          <w:sz w:val="24"/>
          <w:szCs w:val="24"/>
          <w:lang w:val="bg-BG"/>
        </w:rPr>
        <w:t>8.4.</w:t>
      </w:r>
      <w:r>
        <w:rPr>
          <w:rFonts w:ascii="Times New Roman" w:hAnsi="Times New Roman"/>
          <w:sz w:val="24"/>
          <w:szCs w:val="24"/>
          <w:lang w:val="bg-BG"/>
        </w:rPr>
        <w:t xml:space="preserve"> Рекламациите за качество, установени след доставката, следва да бъдат доказани с Констативен протокол, подписан от представител на </w:t>
      </w:r>
      <w:r>
        <w:rPr>
          <w:rFonts w:ascii="Times New Roman" w:hAnsi="Times New Roman"/>
          <w:b/>
          <w:sz w:val="24"/>
          <w:szCs w:val="24"/>
          <w:lang w:val="bg-BG"/>
        </w:rPr>
        <w:t xml:space="preserve">ВЪЗЛОЖИТЕЛЯ </w:t>
      </w:r>
      <w:r>
        <w:rPr>
          <w:rFonts w:ascii="Times New Roman" w:hAnsi="Times New Roman"/>
          <w:sz w:val="24"/>
          <w:szCs w:val="24"/>
          <w:lang w:val="bg-BG"/>
        </w:rPr>
        <w:t>и трябва да съдържат искането муи вида на рекламиранатастока.</w:t>
      </w:r>
    </w:p>
    <w:p w:rsidR="000C2898" w:rsidRDefault="000C2898" w:rsidP="000C2898">
      <w:pPr>
        <w:ind w:firstLine="708"/>
        <w:jc w:val="both"/>
        <w:rPr>
          <w:rFonts w:ascii="Times New Roman" w:hAnsi="Times New Roman" w:cs="Times New Roman"/>
          <w:sz w:val="24"/>
          <w:szCs w:val="24"/>
        </w:rPr>
      </w:pPr>
      <w:r>
        <w:rPr>
          <w:rFonts w:ascii="Times New Roman" w:hAnsi="Times New Roman" w:cs="Times New Roman"/>
          <w:b/>
          <w:sz w:val="24"/>
          <w:szCs w:val="24"/>
        </w:rPr>
        <w:t>8.5.</w:t>
      </w:r>
      <w:r>
        <w:rPr>
          <w:rFonts w:ascii="Times New Roman" w:hAnsi="Times New Roman" w:cs="Times New Roman"/>
          <w:sz w:val="24"/>
          <w:szCs w:val="24"/>
        </w:rPr>
        <w:t xml:space="preserve">  При рекламация </w:t>
      </w:r>
      <w:r>
        <w:rPr>
          <w:rFonts w:ascii="Times New Roman" w:hAnsi="Times New Roman" w:cs="Times New Roman"/>
          <w:b/>
          <w:bCs/>
          <w:color w:val="000000"/>
          <w:spacing w:val="2"/>
          <w:sz w:val="24"/>
          <w:szCs w:val="24"/>
        </w:rPr>
        <w:t>ИЗПЪЛНИТЕЛЯ</w:t>
      </w:r>
      <w:r>
        <w:rPr>
          <w:rFonts w:ascii="Times New Roman" w:hAnsi="Times New Roman" w:cs="Times New Roman"/>
          <w:b/>
          <w:sz w:val="24"/>
          <w:szCs w:val="24"/>
        </w:rPr>
        <w:t>Т</w:t>
      </w:r>
      <w:r>
        <w:rPr>
          <w:rFonts w:ascii="Times New Roman" w:hAnsi="Times New Roman" w:cs="Times New Roman"/>
          <w:sz w:val="24"/>
          <w:szCs w:val="24"/>
        </w:rPr>
        <w:t xml:space="preserve"> е длъжен в най-кратък срок, на свой риск и за своя сметка да замени с нови негодните стоки.</w:t>
      </w:r>
    </w:p>
    <w:p w:rsidR="000C2898" w:rsidRDefault="000C2898" w:rsidP="000C2898">
      <w:pPr>
        <w:ind w:firstLine="708"/>
        <w:jc w:val="both"/>
        <w:rPr>
          <w:rFonts w:ascii="Times New Roman" w:hAnsi="Times New Roman" w:cs="Times New Roman"/>
          <w:sz w:val="24"/>
          <w:szCs w:val="24"/>
        </w:rPr>
      </w:pPr>
      <w:r>
        <w:rPr>
          <w:rFonts w:ascii="Times New Roman" w:hAnsi="Times New Roman" w:cs="Times New Roman"/>
          <w:b/>
          <w:sz w:val="24"/>
          <w:szCs w:val="24"/>
        </w:rPr>
        <w:t>8.6.</w:t>
      </w:r>
      <w:r>
        <w:rPr>
          <w:rFonts w:ascii="Times New Roman" w:hAnsi="Times New Roman" w:cs="Times New Roman"/>
          <w:spacing w:val="-2"/>
          <w:sz w:val="24"/>
          <w:szCs w:val="24"/>
        </w:rPr>
        <w:t xml:space="preserve">Рисковете и разходите, свързани с транспортирането на дефектните, доставката на липсващите </w:t>
      </w:r>
      <w:r>
        <w:rPr>
          <w:rFonts w:ascii="Times New Roman" w:hAnsi="Times New Roman" w:cs="Times New Roman"/>
          <w:sz w:val="24"/>
          <w:szCs w:val="24"/>
        </w:rPr>
        <w:t xml:space="preserve">или заменени стоки, са за сметка на </w:t>
      </w:r>
      <w:r>
        <w:rPr>
          <w:rFonts w:ascii="Times New Roman" w:hAnsi="Times New Roman" w:cs="Times New Roman"/>
          <w:b/>
          <w:bCs/>
          <w:color w:val="000000"/>
          <w:spacing w:val="2"/>
          <w:sz w:val="24"/>
          <w:szCs w:val="24"/>
        </w:rPr>
        <w:t>ИЗПЪЛНИТЕЛЯ</w:t>
      </w:r>
      <w:r>
        <w:rPr>
          <w:rFonts w:ascii="Times New Roman" w:hAnsi="Times New Roman" w:cs="Times New Roman"/>
          <w:sz w:val="24"/>
          <w:szCs w:val="24"/>
        </w:rPr>
        <w:t>.</w:t>
      </w:r>
    </w:p>
    <w:p w:rsidR="000C2898" w:rsidRDefault="000C2898" w:rsidP="000C2898">
      <w:pPr>
        <w:tabs>
          <w:tab w:val="left" w:pos="0"/>
        </w:tabs>
        <w:ind w:right="-3" w:firstLine="720"/>
        <w:jc w:val="both"/>
        <w:rPr>
          <w:rFonts w:ascii="Times New Roman" w:hAnsi="Times New Roman" w:cs="Times New Roman"/>
          <w:sz w:val="24"/>
          <w:szCs w:val="24"/>
        </w:rPr>
      </w:pPr>
      <w:r>
        <w:rPr>
          <w:rFonts w:ascii="Times New Roman" w:hAnsi="Times New Roman" w:cs="Times New Roman"/>
          <w:b/>
          <w:bCs/>
          <w:color w:val="000000"/>
          <w:spacing w:val="-2"/>
          <w:sz w:val="24"/>
          <w:szCs w:val="24"/>
          <w:lang w:val="en-US"/>
        </w:rPr>
        <w:t>I</w:t>
      </w:r>
      <w:r>
        <w:rPr>
          <w:rFonts w:ascii="Times New Roman" w:hAnsi="Times New Roman" w:cs="Times New Roman"/>
          <w:b/>
          <w:bCs/>
          <w:color w:val="000000"/>
          <w:spacing w:val="-2"/>
          <w:sz w:val="24"/>
          <w:szCs w:val="24"/>
        </w:rPr>
        <w:t>X. НЕПРЕОДОЛИМА СИЛА.</w:t>
      </w:r>
    </w:p>
    <w:p w:rsidR="000C2898" w:rsidRDefault="000C2898" w:rsidP="000C2898">
      <w:pPr>
        <w:tabs>
          <w:tab w:val="left" w:pos="0"/>
        </w:tabs>
        <w:ind w:right="-3" w:firstLine="720"/>
        <w:jc w:val="both"/>
        <w:rPr>
          <w:rFonts w:ascii="Times New Roman" w:hAnsi="Times New Roman" w:cs="Times New Roman"/>
          <w:sz w:val="24"/>
          <w:szCs w:val="24"/>
        </w:rPr>
      </w:pPr>
      <w:r>
        <w:rPr>
          <w:rFonts w:ascii="Times New Roman" w:hAnsi="Times New Roman" w:cs="Times New Roman"/>
          <w:b/>
          <w:color w:val="000000"/>
          <w:spacing w:val="-6"/>
          <w:sz w:val="24"/>
          <w:szCs w:val="24"/>
        </w:rPr>
        <w:t>9.1</w:t>
      </w:r>
      <w:r>
        <w:rPr>
          <w:rFonts w:ascii="Times New Roman" w:hAnsi="Times New Roman" w:cs="Times New Roman"/>
          <w:color w:val="000000"/>
          <w:spacing w:val="-6"/>
          <w:sz w:val="24"/>
          <w:szCs w:val="24"/>
        </w:rPr>
        <w:t xml:space="preserve">. Страните ще се освобождават от отговорност за неизпълнение на задълженията си </w:t>
      </w:r>
      <w:r>
        <w:rPr>
          <w:rFonts w:ascii="Times New Roman" w:hAnsi="Times New Roman" w:cs="Times New Roman"/>
          <w:color w:val="000000"/>
          <w:spacing w:val="-4"/>
          <w:sz w:val="24"/>
          <w:szCs w:val="24"/>
        </w:rPr>
        <w:t xml:space="preserve">по договора, когато невъзможността за изпълнение се дължи на непреодолима сила. </w:t>
      </w:r>
      <w:r>
        <w:rPr>
          <w:rFonts w:ascii="Times New Roman" w:hAnsi="Times New Roman" w:cs="Times New Roman"/>
          <w:color w:val="000000"/>
          <w:spacing w:val="-3"/>
          <w:sz w:val="24"/>
          <w:szCs w:val="24"/>
        </w:rPr>
        <w:t xml:space="preserve">Ако страната е била в забава, тя не може да се позовава на непреодолима сила. Непреодолима </w:t>
      </w:r>
      <w:r>
        <w:rPr>
          <w:rFonts w:ascii="Times New Roman" w:hAnsi="Times New Roman" w:cs="Times New Roman"/>
          <w:color w:val="000000"/>
          <w:spacing w:val="-1"/>
          <w:sz w:val="24"/>
          <w:szCs w:val="24"/>
        </w:rPr>
        <w:t xml:space="preserve">сила е непредвидимо или непредотвратимо събитие от извънреден характер, възникнало </w:t>
      </w:r>
      <w:r>
        <w:rPr>
          <w:rFonts w:ascii="Times New Roman" w:hAnsi="Times New Roman" w:cs="Times New Roman"/>
          <w:color w:val="000000"/>
          <w:spacing w:val="-2"/>
          <w:sz w:val="24"/>
          <w:szCs w:val="24"/>
        </w:rPr>
        <w:t>след сключване на договора.</w:t>
      </w:r>
    </w:p>
    <w:p w:rsidR="000C2898" w:rsidRDefault="000C2898" w:rsidP="000C2898">
      <w:pPr>
        <w:tabs>
          <w:tab w:val="left" w:pos="0"/>
        </w:tabs>
        <w:ind w:right="-3" w:firstLine="720"/>
        <w:jc w:val="both"/>
        <w:rPr>
          <w:rFonts w:ascii="Times New Roman" w:hAnsi="Times New Roman" w:cs="Times New Roman"/>
          <w:sz w:val="24"/>
          <w:szCs w:val="24"/>
        </w:rPr>
      </w:pPr>
      <w:r>
        <w:rPr>
          <w:rFonts w:ascii="Times New Roman" w:hAnsi="Times New Roman" w:cs="Times New Roman"/>
          <w:b/>
          <w:color w:val="000000"/>
          <w:spacing w:val="-3"/>
          <w:sz w:val="24"/>
          <w:szCs w:val="24"/>
        </w:rPr>
        <w:t>9.2</w:t>
      </w:r>
      <w:r>
        <w:rPr>
          <w:rFonts w:ascii="Times New Roman" w:hAnsi="Times New Roman" w:cs="Times New Roman"/>
          <w:color w:val="000000"/>
          <w:spacing w:val="-3"/>
          <w:sz w:val="24"/>
          <w:szCs w:val="24"/>
        </w:rPr>
        <w:t xml:space="preserve">. Страната, която не може да изпълни задължението си поради непреодолима </w:t>
      </w:r>
      <w:r>
        <w:rPr>
          <w:rFonts w:ascii="Times New Roman" w:hAnsi="Times New Roman" w:cs="Times New Roman"/>
          <w:color w:val="000000"/>
          <w:spacing w:val="-6"/>
          <w:sz w:val="24"/>
          <w:szCs w:val="24"/>
        </w:rPr>
        <w:t xml:space="preserve">сила, в срок от седем календарни дни от настъпването на съответното събитие, уведомява </w:t>
      </w:r>
      <w:r>
        <w:rPr>
          <w:rFonts w:ascii="Times New Roman" w:hAnsi="Times New Roman" w:cs="Times New Roman"/>
          <w:color w:val="000000"/>
          <w:spacing w:val="-4"/>
          <w:sz w:val="24"/>
          <w:szCs w:val="24"/>
        </w:rPr>
        <w:t xml:space="preserve">писмено другата страна за това обстоятелство. В същия срок с препоръчана поща или чрез </w:t>
      </w:r>
      <w:r>
        <w:rPr>
          <w:rFonts w:ascii="Times New Roman" w:hAnsi="Times New Roman" w:cs="Times New Roman"/>
          <w:color w:val="000000"/>
          <w:spacing w:val="-9"/>
          <w:sz w:val="24"/>
          <w:szCs w:val="24"/>
        </w:rPr>
        <w:t xml:space="preserve">куриерска служба, страната, позоваваща се на непреодолима сила, трябва да изпрати на другата </w:t>
      </w:r>
      <w:r>
        <w:rPr>
          <w:rFonts w:ascii="Times New Roman" w:hAnsi="Times New Roman" w:cs="Times New Roman"/>
          <w:color w:val="000000"/>
          <w:spacing w:val="4"/>
          <w:sz w:val="24"/>
          <w:szCs w:val="24"/>
        </w:rPr>
        <w:t xml:space="preserve">страна писмено потвърждение за възникването й, изходящо от официален орган </w:t>
      </w:r>
      <w:r>
        <w:rPr>
          <w:rFonts w:ascii="Times New Roman" w:hAnsi="Times New Roman" w:cs="Times New Roman"/>
          <w:color w:val="000000"/>
          <w:spacing w:val="3"/>
          <w:sz w:val="24"/>
          <w:szCs w:val="24"/>
        </w:rPr>
        <w:t xml:space="preserve">(Търговска палата). При неуведомяване - се дължи обезщетение за настъпилите от </w:t>
      </w:r>
      <w:r>
        <w:rPr>
          <w:rFonts w:ascii="Times New Roman" w:hAnsi="Times New Roman" w:cs="Times New Roman"/>
          <w:color w:val="000000"/>
          <w:spacing w:val="-6"/>
          <w:sz w:val="24"/>
          <w:szCs w:val="24"/>
        </w:rPr>
        <w:t>това вреди.</w:t>
      </w:r>
    </w:p>
    <w:p w:rsidR="000C2898" w:rsidRDefault="000C2898" w:rsidP="000C2898">
      <w:pPr>
        <w:widowControl w:val="0"/>
        <w:tabs>
          <w:tab w:val="left" w:pos="1260"/>
        </w:tabs>
        <w:autoSpaceDE w:val="0"/>
        <w:autoSpaceDN w:val="0"/>
        <w:adjustRightInd w:val="0"/>
        <w:ind w:right="-3"/>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9</w:t>
      </w:r>
      <w:r>
        <w:rPr>
          <w:rFonts w:ascii="Times New Roman" w:hAnsi="Times New Roman" w:cs="Times New Roman"/>
          <w:b/>
          <w:color w:val="000000"/>
          <w:spacing w:val="6"/>
          <w:sz w:val="24"/>
          <w:szCs w:val="24"/>
        </w:rPr>
        <w:t>.3</w:t>
      </w:r>
      <w:r>
        <w:rPr>
          <w:rFonts w:ascii="Times New Roman" w:hAnsi="Times New Roman" w:cs="Times New Roman"/>
          <w:color w:val="000000"/>
          <w:spacing w:val="6"/>
          <w:sz w:val="24"/>
          <w:szCs w:val="24"/>
        </w:rPr>
        <w:t xml:space="preserve">. Докато трае непреодолимата сила, изпълнението на задълженията и на свързаните с тях насрещни задължения ще се спира. Съответните срокове за </w:t>
      </w:r>
      <w:r>
        <w:rPr>
          <w:rFonts w:ascii="Times New Roman" w:hAnsi="Times New Roman" w:cs="Times New Roman"/>
          <w:color w:val="000000"/>
          <w:spacing w:val="1"/>
          <w:sz w:val="24"/>
          <w:szCs w:val="24"/>
        </w:rPr>
        <w:t>изпълнение се удължават с времето, през което е била налице непреодолима сила.</w:t>
      </w:r>
    </w:p>
    <w:p w:rsidR="000C2898" w:rsidRDefault="000C2898" w:rsidP="000C2898">
      <w:pPr>
        <w:ind w:right="-3" w:firstLine="36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b/>
          <w:sz w:val="24"/>
          <w:szCs w:val="24"/>
        </w:rPr>
        <w:t>.4.</w:t>
      </w:r>
      <w:r>
        <w:rPr>
          <w:rFonts w:ascii="Times New Roman" w:hAnsi="Times New Roman" w:cs="Times New Roman"/>
          <w:sz w:val="24"/>
          <w:szCs w:val="24"/>
        </w:rPr>
        <w:t xml:space="preserve"> Ако непреодолимата сила трае повече от петнадесет дни, всяка от страните има право да прекрати договора с 10 дневно предизвестие. </w:t>
      </w:r>
    </w:p>
    <w:p w:rsidR="000C2898" w:rsidRDefault="000C2898" w:rsidP="000C2898">
      <w:pPr>
        <w:ind w:right="-3" w:firstLine="720"/>
        <w:jc w:val="both"/>
        <w:rPr>
          <w:rFonts w:ascii="Times New Roman" w:hAnsi="Times New Roman" w:cs="Times New Roman"/>
          <w:sz w:val="24"/>
          <w:szCs w:val="24"/>
        </w:rPr>
      </w:pPr>
      <w:r>
        <w:rPr>
          <w:rFonts w:ascii="Times New Roman" w:hAnsi="Times New Roman" w:cs="Times New Roman"/>
          <w:b/>
          <w:bCs/>
          <w:color w:val="000000"/>
          <w:spacing w:val="4"/>
          <w:sz w:val="24"/>
          <w:szCs w:val="24"/>
        </w:rPr>
        <w:t>X. САНКЦИИ</w:t>
      </w:r>
    </w:p>
    <w:p w:rsidR="000C2898" w:rsidRDefault="000C2898" w:rsidP="000C2898">
      <w:pPr>
        <w:tabs>
          <w:tab w:val="left" w:leader="do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10.1.</w:t>
      </w:r>
      <w:r>
        <w:rPr>
          <w:rFonts w:ascii="Times New Roman" w:hAnsi="Times New Roman" w:cs="Times New Roman"/>
          <w:sz w:val="24"/>
          <w:szCs w:val="24"/>
        </w:rPr>
        <w:t>При забава на една отстраните по договора неизправната страна дължи неустойка в размер на 0,1% за всеки ден забава, но не повече от 5% /пет процента/ от стойността на дължимата сума.</w:t>
      </w:r>
    </w:p>
    <w:p w:rsidR="000C2898" w:rsidRDefault="000C2898" w:rsidP="000C2898">
      <w:pPr>
        <w:tabs>
          <w:tab w:val="left" w:leader="do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10.2.</w:t>
      </w:r>
      <w:r>
        <w:rPr>
          <w:rFonts w:ascii="Times New Roman" w:hAnsi="Times New Roman" w:cs="Times New Roman"/>
          <w:sz w:val="24"/>
          <w:szCs w:val="24"/>
        </w:rPr>
        <w:t>В случай на забава на една от страните по договора повече от 45 дена по задължението от договора изправната страна има право да развали договора с писмено уведомяване, което не освобождава неизправната страна от дължимите неустойки.</w:t>
      </w:r>
    </w:p>
    <w:p w:rsidR="000C2898" w:rsidRDefault="000C2898" w:rsidP="000C2898">
      <w:pPr>
        <w:tabs>
          <w:tab w:val="left" w:leader="dot" w:pos="85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10.3.</w:t>
      </w:r>
      <w:r>
        <w:rPr>
          <w:rFonts w:ascii="Times New Roman" w:hAnsi="Times New Roman" w:cs="Times New Roman"/>
          <w:sz w:val="24"/>
          <w:szCs w:val="24"/>
        </w:rPr>
        <w:t>При промяна на банковата сметка всяка от страните е длъжна да съобщи на другата в 10 дневен срок.</w:t>
      </w:r>
    </w:p>
    <w:p w:rsidR="000C2898" w:rsidRDefault="000C2898" w:rsidP="000C2898">
      <w:pPr>
        <w:tabs>
          <w:tab w:val="left" w:pos="1301"/>
        </w:tabs>
        <w:ind w:left="180" w:right="-52" w:firstLine="540"/>
        <w:jc w:val="both"/>
        <w:rPr>
          <w:rFonts w:ascii="Times New Roman" w:hAnsi="Times New Roman" w:cs="Times New Roman"/>
          <w:b/>
          <w:color w:val="000000"/>
          <w:spacing w:val="-5"/>
          <w:sz w:val="24"/>
          <w:szCs w:val="24"/>
        </w:rPr>
      </w:pPr>
    </w:p>
    <w:p w:rsidR="000C2898" w:rsidRDefault="000C2898" w:rsidP="000C2898">
      <w:pPr>
        <w:tabs>
          <w:tab w:val="left" w:pos="1301"/>
        </w:tabs>
        <w:ind w:left="180" w:right="-52" w:firstLine="540"/>
        <w:jc w:val="both"/>
        <w:rPr>
          <w:rFonts w:ascii="Times New Roman" w:hAnsi="Times New Roman" w:cs="Times New Roman"/>
          <w:b/>
          <w:sz w:val="24"/>
          <w:szCs w:val="24"/>
        </w:rPr>
      </w:pPr>
      <w:r>
        <w:rPr>
          <w:rFonts w:ascii="Times New Roman" w:hAnsi="Times New Roman" w:cs="Times New Roman"/>
          <w:b/>
          <w:color w:val="000000"/>
          <w:spacing w:val="-5"/>
          <w:sz w:val="24"/>
          <w:szCs w:val="24"/>
        </w:rPr>
        <w:t>ХІ. ПОДСЪДНОСТ</w:t>
      </w:r>
    </w:p>
    <w:p w:rsidR="000C2898" w:rsidRDefault="000C2898" w:rsidP="000C2898">
      <w:pPr>
        <w:numPr>
          <w:ilvl w:val="1"/>
          <w:numId w:val="6"/>
        </w:numPr>
        <w:tabs>
          <w:tab w:val="clear" w:pos="360"/>
          <w:tab w:val="num" w:pos="540"/>
        </w:tabs>
        <w:spacing w:after="0" w:line="240" w:lineRule="auto"/>
        <w:ind w:right="-3" w:firstLine="36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Всички спорове, породени от настоящия договор, включително споровете, породени или отнасящи се до тълкуването му, недействителност, изпълнение или прекратяване, както и споровете за попълване на празноти в него, ще бъдат разрешавани чрез преговори, а при непостигане на съгласие - спорът се отнася за решаване от Арбитражния съд при Българската търговско – промишлена палата, съобразно с неговия Правилник за дела, основани на арбитражни споразумения.</w:t>
      </w:r>
    </w:p>
    <w:p w:rsidR="000C2898" w:rsidRDefault="000C2898" w:rsidP="000C2898">
      <w:pPr>
        <w:ind w:firstLine="360"/>
        <w:jc w:val="both"/>
        <w:rPr>
          <w:rFonts w:ascii="Times New Roman" w:hAnsi="Times New Roman" w:cs="Times New Roman"/>
          <w:b/>
          <w:bCs/>
          <w:sz w:val="24"/>
          <w:szCs w:val="24"/>
        </w:rPr>
      </w:pPr>
    </w:p>
    <w:p w:rsidR="000C2898" w:rsidRDefault="000C2898" w:rsidP="000C2898">
      <w:pPr>
        <w:ind w:left="180" w:right="-80" w:firstLine="540"/>
        <w:jc w:val="both"/>
        <w:rPr>
          <w:rFonts w:ascii="Times New Roman" w:hAnsi="Times New Roman" w:cs="Times New Roman"/>
          <w:sz w:val="24"/>
          <w:szCs w:val="24"/>
        </w:rPr>
      </w:pPr>
      <w:r>
        <w:rPr>
          <w:rFonts w:ascii="Times New Roman" w:hAnsi="Times New Roman" w:cs="Times New Roman"/>
          <w:b/>
          <w:bCs/>
          <w:color w:val="000000"/>
          <w:spacing w:val="-8"/>
          <w:sz w:val="24"/>
          <w:szCs w:val="24"/>
        </w:rPr>
        <w:t>XІІ</w:t>
      </w:r>
      <w:r>
        <w:rPr>
          <w:rFonts w:ascii="Times New Roman" w:hAnsi="Times New Roman" w:cs="Times New Roman"/>
          <w:b/>
          <w:bCs/>
          <w:sz w:val="24"/>
          <w:szCs w:val="24"/>
        </w:rPr>
        <w:t xml:space="preserve">. </w:t>
      </w:r>
      <w:r>
        <w:rPr>
          <w:rFonts w:ascii="Times New Roman" w:hAnsi="Times New Roman" w:cs="Times New Roman"/>
          <w:b/>
          <w:bCs/>
          <w:color w:val="000000"/>
          <w:spacing w:val="-8"/>
          <w:sz w:val="24"/>
          <w:szCs w:val="24"/>
        </w:rPr>
        <w:t>ОБЩИ УСЛОВИЯ.</w:t>
      </w:r>
    </w:p>
    <w:p w:rsidR="000C2898" w:rsidRDefault="000C2898" w:rsidP="000C2898">
      <w:pPr>
        <w:widowControl w:val="0"/>
        <w:tabs>
          <w:tab w:val="left" w:pos="1392"/>
        </w:tabs>
        <w:autoSpaceDE w:val="0"/>
        <w:autoSpaceDN w:val="0"/>
        <w:adjustRightInd w:val="0"/>
        <w:ind w:right="-3" w:firstLine="720"/>
        <w:jc w:val="both"/>
        <w:rPr>
          <w:rFonts w:ascii="Times New Roman" w:hAnsi="Times New Roman" w:cs="Times New Roman"/>
          <w:color w:val="000000"/>
          <w:spacing w:val="-5"/>
          <w:sz w:val="24"/>
          <w:szCs w:val="24"/>
        </w:rPr>
      </w:pPr>
      <w:r>
        <w:rPr>
          <w:rFonts w:ascii="Times New Roman" w:hAnsi="Times New Roman" w:cs="Times New Roman"/>
          <w:b/>
          <w:color w:val="000000"/>
          <w:spacing w:val="-5"/>
          <w:sz w:val="24"/>
          <w:szCs w:val="24"/>
        </w:rPr>
        <w:t>12.1.</w:t>
      </w:r>
      <w:r>
        <w:rPr>
          <w:rFonts w:ascii="Times New Roman" w:hAnsi="Times New Roman" w:cs="Times New Roman"/>
          <w:color w:val="000000"/>
          <w:spacing w:val="-5"/>
          <w:sz w:val="24"/>
          <w:szCs w:val="24"/>
        </w:rPr>
        <w:t xml:space="preserve"> Всички съобщения и уведомления между страните по повод </w:t>
      </w:r>
      <w:r>
        <w:rPr>
          <w:rFonts w:ascii="Times New Roman" w:hAnsi="Times New Roman" w:cs="Times New Roman"/>
          <w:color w:val="000000"/>
          <w:spacing w:val="5"/>
          <w:sz w:val="24"/>
          <w:szCs w:val="24"/>
        </w:rPr>
        <w:t>договора ще се извършват в писмена форма чрез факс,</w:t>
      </w:r>
      <w:r>
        <w:rPr>
          <w:rFonts w:ascii="Times New Roman" w:hAnsi="Times New Roman" w:cs="Times New Roman"/>
          <w:color w:val="000000"/>
          <w:spacing w:val="-2"/>
          <w:sz w:val="24"/>
          <w:szCs w:val="24"/>
        </w:rPr>
        <w:t xml:space="preserve"> препоръчана поща с обратна разписка, куриерска служба. Когато някоя от </w:t>
      </w:r>
      <w:r>
        <w:rPr>
          <w:rFonts w:ascii="Times New Roman" w:hAnsi="Times New Roman" w:cs="Times New Roman"/>
          <w:color w:val="000000"/>
          <w:spacing w:val="-1"/>
          <w:sz w:val="24"/>
          <w:szCs w:val="24"/>
        </w:rPr>
        <w:t xml:space="preserve">страните предостави на другата страна и електронно копие на документ, съобщение или </w:t>
      </w:r>
      <w:r>
        <w:rPr>
          <w:rFonts w:ascii="Times New Roman" w:hAnsi="Times New Roman" w:cs="Times New Roman"/>
          <w:color w:val="000000"/>
          <w:spacing w:val="-6"/>
          <w:sz w:val="24"/>
          <w:szCs w:val="24"/>
        </w:rPr>
        <w:t xml:space="preserve">уведомление, при несъответствие на съдържанието между хартиения и електронния </w:t>
      </w:r>
      <w:r>
        <w:rPr>
          <w:rFonts w:ascii="Times New Roman" w:hAnsi="Times New Roman" w:cs="Times New Roman"/>
          <w:color w:val="000000"/>
          <w:spacing w:val="-5"/>
          <w:sz w:val="24"/>
          <w:szCs w:val="24"/>
        </w:rPr>
        <w:t>носител, за валидни ще се считат записите на хартиения носител.</w:t>
      </w:r>
    </w:p>
    <w:p w:rsidR="000C2898" w:rsidRDefault="000C2898" w:rsidP="000C2898">
      <w:pPr>
        <w:widowControl w:val="0"/>
        <w:tabs>
          <w:tab w:val="left" w:pos="1392"/>
        </w:tabs>
        <w:autoSpaceDE w:val="0"/>
        <w:autoSpaceDN w:val="0"/>
        <w:adjustRightInd w:val="0"/>
        <w:ind w:right="-3" w:firstLine="720"/>
        <w:jc w:val="both"/>
        <w:rPr>
          <w:rFonts w:ascii="Times New Roman" w:hAnsi="Times New Roman" w:cs="Times New Roman"/>
          <w:color w:val="000000"/>
          <w:spacing w:val="-6"/>
          <w:sz w:val="24"/>
          <w:szCs w:val="24"/>
        </w:rPr>
      </w:pPr>
      <w:r>
        <w:rPr>
          <w:rFonts w:ascii="Times New Roman" w:hAnsi="Times New Roman" w:cs="Times New Roman"/>
          <w:b/>
          <w:color w:val="000000"/>
          <w:spacing w:val="-5"/>
          <w:sz w:val="24"/>
          <w:szCs w:val="24"/>
        </w:rPr>
        <w:t xml:space="preserve">12.2. </w:t>
      </w:r>
      <w:r>
        <w:rPr>
          <w:rFonts w:ascii="Times New Roman" w:hAnsi="Times New Roman" w:cs="Times New Roman"/>
          <w:color w:val="000000"/>
          <w:spacing w:val="-5"/>
          <w:sz w:val="24"/>
          <w:szCs w:val="24"/>
        </w:rPr>
        <w:t>За</w:t>
      </w:r>
      <w:r>
        <w:rPr>
          <w:rFonts w:ascii="Times New Roman" w:hAnsi="Times New Roman" w:cs="Times New Roman"/>
          <w:color w:val="000000"/>
          <w:spacing w:val="-5"/>
          <w:sz w:val="24"/>
          <w:szCs w:val="24"/>
          <w:lang w:val="en-US"/>
        </w:rPr>
        <w:t xml:space="preserve"> </w:t>
      </w:r>
      <w:r>
        <w:rPr>
          <w:rFonts w:ascii="Times New Roman" w:hAnsi="Times New Roman" w:cs="Times New Roman"/>
          <w:color w:val="000000"/>
          <w:spacing w:val="-2"/>
          <w:sz w:val="24"/>
          <w:szCs w:val="24"/>
        </w:rPr>
        <w:t xml:space="preserve">неуредените условия се прилагат разпоредбите на българското законодателство. </w:t>
      </w:r>
    </w:p>
    <w:p w:rsidR="000C2898" w:rsidRDefault="000C2898" w:rsidP="000C2898">
      <w:pPr>
        <w:ind w:right="-80" w:firstLine="720"/>
        <w:jc w:val="both"/>
        <w:rPr>
          <w:rFonts w:ascii="Times New Roman" w:hAnsi="Times New Roman" w:cs="Times New Roman"/>
          <w:bCs/>
          <w:color w:val="000000"/>
          <w:spacing w:val="-6"/>
          <w:sz w:val="24"/>
          <w:szCs w:val="24"/>
        </w:rPr>
      </w:pPr>
      <w:r>
        <w:rPr>
          <w:rFonts w:ascii="Times New Roman" w:hAnsi="Times New Roman" w:cs="Times New Roman"/>
          <w:color w:val="000000"/>
          <w:sz w:val="24"/>
          <w:szCs w:val="24"/>
        </w:rPr>
        <w:t xml:space="preserve">Настоящият договор се сключи в 4 (четири) еднообразни екземпляра, три, от които са за </w:t>
      </w:r>
      <w:r>
        <w:rPr>
          <w:rFonts w:ascii="Times New Roman" w:hAnsi="Times New Roman" w:cs="Times New Roman"/>
          <w:b/>
          <w:bCs/>
          <w:color w:val="000000"/>
          <w:spacing w:val="-6"/>
          <w:sz w:val="24"/>
          <w:szCs w:val="24"/>
        </w:rPr>
        <w:t xml:space="preserve">ВЪЗЛОЖИТЕЛЯ </w:t>
      </w:r>
      <w:r>
        <w:rPr>
          <w:rFonts w:ascii="Times New Roman" w:hAnsi="Times New Roman" w:cs="Times New Roman"/>
          <w:color w:val="000000"/>
          <w:spacing w:val="-6"/>
          <w:sz w:val="24"/>
          <w:szCs w:val="24"/>
        </w:rPr>
        <w:t xml:space="preserve">и един за </w:t>
      </w:r>
      <w:r>
        <w:rPr>
          <w:rFonts w:ascii="Times New Roman" w:hAnsi="Times New Roman" w:cs="Times New Roman"/>
          <w:b/>
          <w:bCs/>
          <w:color w:val="000000"/>
          <w:spacing w:val="-6"/>
          <w:sz w:val="24"/>
          <w:szCs w:val="24"/>
        </w:rPr>
        <w:t xml:space="preserve">ИЗПЪЛНИТЕЛЯ, </w:t>
      </w:r>
      <w:r>
        <w:rPr>
          <w:rFonts w:ascii="Times New Roman" w:hAnsi="Times New Roman" w:cs="Times New Roman"/>
          <w:bCs/>
          <w:color w:val="000000"/>
          <w:spacing w:val="-6"/>
          <w:sz w:val="24"/>
          <w:szCs w:val="24"/>
        </w:rPr>
        <w:t>всеки със силата на оригинал.</w:t>
      </w:r>
    </w:p>
    <w:p w:rsidR="000C2898" w:rsidRDefault="000C2898" w:rsidP="000C2898">
      <w:pPr>
        <w:ind w:right="-80" w:firstLine="720"/>
        <w:jc w:val="both"/>
        <w:rPr>
          <w:rFonts w:ascii="Times New Roman" w:hAnsi="Times New Roman" w:cs="Times New Roman"/>
          <w:b/>
          <w:bCs/>
          <w:color w:val="000000"/>
          <w:spacing w:val="-6"/>
          <w:sz w:val="24"/>
          <w:szCs w:val="24"/>
        </w:rPr>
      </w:pPr>
      <w:r>
        <w:rPr>
          <w:rFonts w:ascii="Times New Roman" w:hAnsi="Times New Roman" w:cs="Times New Roman"/>
          <w:bCs/>
          <w:color w:val="000000"/>
          <w:spacing w:val="-6"/>
          <w:sz w:val="24"/>
          <w:szCs w:val="24"/>
        </w:rPr>
        <w:t xml:space="preserve">Настоящият договор </w:t>
      </w:r>
      <w:r>
        <w:rPr>
          <w:rFonts w:ascii="Times New Roman" w:hAnsi="Times New Roman" w:cs="Times New Roman"/>
          <w:sz w:val="24"/>
          <w:szCs w:val="24"/>
        </w:rPr>
        <w:t>влиза в сила от датата на подписването му от двете страни, а когато договорът е подписан от страните на различни дати – от по-късната</w:t>
      </w:r>
      <w:r>
        <w:rPr>
          <w:rFonts w:ascii="Times New Roman" w:hAnsi="Times New Roman" w:cs="Times New Roman"/>
          <w:b/>
          <w:bCs/>
          <w:color w:val="000000"/>
          <w:spacing w:val="-6"/>
          <w:sz w:val="24"/>
          <w:szCs w:val="24"/>
        </w:rPr>
        <w:t>.</w:t>
      </w:r>
    </w:p>
    <w:p w:rsidR="000C2898" w:rsidRDefault="000C2898" w:rsidP="000C2898">
      <w:pPr>
        <w:ind w:right="-80" w:firstLine="720"/>
        <w:jc w:val="both"/>
        <w:rPr>
          <w:rFonts w:ascii="Times New Roman" w:hAnsi="Times New Roman" w:cs="Times New Roman"/>
          <w:sz w:val="24"/>
          <w:szCs w:val="24"/>
        </w:rPr>
      </w:pPr>
      <w:r>
        <w:rPr>
          <w:rFonts w:ascii="Times New Roman" w:hAnsi="Times New Roman" w:cs="Times New Roman"/>
          <w:sz w:val="24"/>
          <w:szCs w:val="24"/>
        </w:rPr>
        <w:t>Като неразделна част от споразумението да се считат:</w:t>
      </w:r>
    </w:p>
    <w:p w:rsidR="000C2898" w:rsidRDefault="000C2898" w:rsidP="000C2898">
      <w:pPr>
        <w:ind w:left="180" w:right="-80" w:firstLine="900"/>
        <w:jc w:val="both"/>
        <w:rPr>
          <w:rFonts w:ascii="Times New Roman" w:hAnsi="Times New Roman" w:cs="Times New Roman"/>
          <w:color w:val="000000"/>
          <w:spacing w:val="-7"/>
          <w:sz w:val="24"/>
          <w:szCs w:val="24"/>
        </w:rPr>
      </w:pPr>
      <w:r>
        <w:rPr>
          <w:rFonts w:ascii="Times New Roman" w:hAnsi="Times New Roman" w:cs="Times New Roman"/>
          <w:b/>
          <w:bCs/>
          <w:color w:val="000000"/>
          <w:spacing w:val="-7"/>
          <w:sz w:val="24"/>
          <w:szCs w:val="24"/>
        </w:rPr>
        <w:t>Приложение № 1</w:t>
      </w:r>
      <w:r>
        <w:rPr>
          <w:rFonts w:ascii="Times New Roman" w:hAnsi="Times New Roman" w:cs="Times New Roman"/>
          <w:color w:val="000000"/>
          <w:spacing w:val="-7"/>
          <w:sz w:val="24"/>
          <w:szCs w:val="24"/>
        </w:rPr>
        <w:t xml:space="preserve"> –Техническо предложение на Изпълнителя </w:t>
      </w:r>
    </w:p>
    <w:p w:rsidR="000C2898" w:rsidRDefault="000C2898" w:rsidP="000C2898">
      <w:pPr>
        <w:ind w:left="180" w:right="-80" w:firstLine="900"/>
        <w:jc w:val="both"/>
        <w:rPr>
          <w:rFonts w:ascii="Times New Roman" w:hAnsi="Times New Roman" w:cs="Times New Roman"/>
          <w:color w:val="000000"/>
          <w:spacing w:val="-7"/>
          <w:sz w:val="24"/>
          <w:szCs w:val="24"/>
        </w:rPr>
      </w:pPr>
      <w:r>
        <w:rPr>
          <w:rFonts w:ascii="Times New Roman" w:hAnsi="Times New Roman" w:cs="Times New Roman"/>
          <w:b/>
          <w:sz w:val="24"/>
          <w:szCs w:val="24"/>
        </w:rPr>
        <w:t>Приложение № 2</w:t>
      </w:r>
      <w:r>
        <w:rPr>
          <w:rFonts w:ascii="Times New Roman" w:hAnsi="Times New Roman" w:cs="Times New Roman"/>
          <w:sz w:val="24"/>
          <w:szCs w:val="24"/>
        </w:rPr>
        <w:t xml:space="preserve">- </w:t>
      </w:r>
      <w:r>
        <w:rPr>
          <w:rFonts w:ascii="Times New Roman" w:hAnsi="Times New Roman" w:cs="Times New Roman"/>
          <w:color w:val="000000"/>
          <w:spacing w:val="-7"/>
          <w:sz w:val="24"/>
          <w:szCs w:val="24"/>
        </w:rPr>
        <w:t>Ценово предложение на Изпълнителя.</w:t>
      </w:r>
    </w:p>
    <w:p w:rsidR="000C2898" w:rsidRDefault="000C2898" w:rsidP="000C2898">
      <w:pPr>
        <w:tabs>
          <w:tab w:val="left" w:pos="1080"/>
          <w:tab w:val="left" w:pos="3686"/>
        </w:tabs>
        <w:jc w:val="both"/>
        <w:rPr>
          <w:rFonts w:ascii="Times New Roman" w:hAnsi="Times New Roman" w:cs="Times New Roman"/>
          <w:sz w:val="24"/>
          <w:szCs w:val="24"/>
        </w:rPr>
      </w:pPr>
      <w:r>
        <w:rPr>
          <w:rFonts w:ascii="Times New Roman" w:hAnsi="Times New Roman" w:cs="Times New Roman"/>
          <w:b/>
          <w:sz w:val="24"/>
          <w:szCs w:val="24"/>
        </w:rPr>
        <w:tab/>
        <w:t>Приложение № 3</w:t>
      </w:r>
      <w:r>
        <w:rPr>
          <w:rFonts w:ascii="Times New Roman" w:hAnsi="Times New Roman" w:cs="Times New Roman"/>
          <w:sz w:val="24"/>
          <w:szCs w:val="24"/>
        </w:rPr>
        <w:t>–Документи по чл. 101е, ал. 2 от ЗОП.</w:t>
      </w:r>
    </w:p>
    <w:p w:rsidR="000C2898" w:rsidRDefault="000C2898" w:rsidP="000C2898">
      <w:pPr>
        <w:jc w:val="both"/>
        <w:rPr>
          <w:rFonts w:ascii="Times New Roman" w:hAnsi="Times New Roman" w:cs="Times New Roman"/>
          <w:b/>
          <w:bCs/>
          <w:sz w:val="24"/>
          <w:szCs w:val="24"/>
        </w:rPr>
      </w:pPr>
      <w:r>
        <w:rPr>
          <w:rFonts w:ascii="Times New Roman" w:hAnsi="Times New Roman" w:cs="Times New Roman"/>
          <w:b/>
          <w:bCs/>
          <w:sz w:val="24"/>
          <w:szCs w:val="24"/>
        </w:rPr>
        <w:t xml:space="preserve">ЗА ВЪЗЛОЖИТЕЛЯ: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ЗА ИЗПЪЛНИТЕЛЯ:</w:t>
      </w:r>
    </w:p>
    <w:p w:rsidR="000C2898" w:rsidRDefault="000C2898" w:rsidP="000C2898">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sz w:val="24"/>
          <w:szCs w:val="24"/>
        </w:rPr>
        <w:t xml:space="preserve"> </w:t>
      </w:r>
    </w:p>
    <w:p w:rsidR="000C2898" w:rsidRDefault="000C2898"/>
    <w:sectPr w:rsidR="000C2898" w:rsidSect="00CB3FA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3B7" w:rsidRDefault="002803B7" w:rsidP="000C2898">
      <w:pPr>
        <w:spacing w:after="0" w:line="240" w:lineRule="auto"/>
      </w:pPr>
      <w:r>
        <w:separator/>
      </w:r>
    </w:p>
  </w:endnote>
  <w:endnote w:type="continuationSeparator" w:id="1">
    <w:p w:rsidR="002803B7" w:rsidRDefault="002803B7" w:rsidP="000C2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1334"/>
      <w:docPartObj>
        <w:docPartGallery w:val="Page Numbers (Bottom of Page)"/>
        <w:docPartUnique/>
      </w:docPartObj>
    </w:sdtPr>
    <w:sdtContent>
      <w:p w:rsidR="000C2898" w:rsidRDefault="00020B12">
        <w:pPr>
          <w:pStyle w:val="Footer"/>
          <w:jc w:val="right"/>
        </w:pPr>
        <w:fldSimple w:instr=" PAGE   \* MERGEFORMAT ">
          <w:r w:rsidR="002E7D78">
            <w:rPr>
              <w:noProof/>
            </w:rPr>
            <w:t>5</w:t>
          </w:r>
        </w:fldSimple>
      </w:p>
    </w:sdtContent>
  </w:sdt>
  <w:p w:rsidR="000C2898" w:rsidRDefault="000C2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3B7" w:rsidRDefault="002803B7" w:rsidP="000C2898">
      <w:pPr>
        <w:spacing w:after="0" w:line="240" w:lineRule="auto"/>
      </w:pPr>
      <w:r>
        <w:separator/>
      </w:r>
    </w:p>
  </w:footnote>
  <w:footnote w:type="continuationSeparator" w:id="1">
    <w:p w:rsidR="002803B7" w:rsidRDefault="002803B7" w:rsidP="000C2898">
      <w:pPr>
        <w:spacing w:after="0" w:line="240" w:lineRule="auto"/>
      </w:pPr>
      <w:r>
        <w:continuationSeparator/>
      </w:r>
    </w:p>
  </w:footnote>
  <w:footnote w:id="2">
    <w:p w:rsidR="000C2898" w:rsidRDefault="000C2898" w:rsidP="000C2898">
      <w:pPr>
        <w:ind w:firstLine="741"/>
        <w:jc w:val="both"/>
        <w:rPr>
          <w:rFonts w:ascii="Cambria" w:hAnsi="Cambria"/>
          <w:i/>
          <w:sz w:val="20"/>
        </w:rPr>
      </w:pPr>
      <w:r>
        <w:rPr>
          <w:rStyle w:val="FootnoteReference"/>
          <w:rFonts w:ascii="Cambria" w:hAnsi="Cambria"/>
          <w:sz w:val="20"/>
        </w:rPr>
        <w:footnoteRef/>
      </w:r>
      <w:r>
        <w:rPr>
          <w:rFonts w:ascii="Cambria" w:hAnsi="Cambria"/>
          <w:b/>
          <w:i/>
          <w:sz w:val="20"/>
        </w:rPr>
        <w:t>„Свързани лица” по смисъла на § 1, т. 23а от Допълнителните разпоредби на Закона за обществени поръчки</w:t>
      </w:r>
      <w:r>
        <w:rPr>
          <w:rFonts w:ascii="Cambria" w:hAnsi="Cambria"/>
          <w:i/>
          <w:sz w:val="20"/>
        </w:rPr>
        <w:t xml:space="preserve"> са:</w:t>
      </w:r>
    </w:p>
    <w:p w:rsidR="000C2898" w:rsidRDefault="000C2898" w:rsidP="000C2898">
      <w:pPr>
        <w:pStyle w:val="ListParagraph"/>
        <w:numPr>
          <w:ilvl w:val="0"/>
          <w:numId w:val="7"/>
        </w:numPr>
        <w:spacing w:after="0" w:line="240" w:lineRule="atLeast"/>
        <w:jc w:val="both"/>
        <w:rPr>
          <w:rFonts w:ascii="Cambria" w:hAnsi="Cambria"/>
          <w:i/>
          <w:color w:val="000000"/>
        </w:rPr>
      </w:pPr>
      <w:r>
        <w:rPr>
          <w:rFonts w:ascii="Cambria" w:hAnsi="Cambria"/>
          <w:i/>
          <w:color w:val="000000"/>
        </w:rPr>
        <w:t>роднини по права линия без ограничения;</w:t>
      </w:r>
    </w:p>
    <w:p w:rsidR="000C2898" w:rsidRDefault="000C2898" w:rsidP="000C2898">
      <w:pPr>
        <w:pStyle w:val="ListParagraph"/>
        <w:numPr>
          <w:ilvl w:val="0"/>
          <w:numId w:val="7"/>
        </w:numPr>
        <w:spacing w:after="0" w:line="240" w:lineRule="atLeast"/>
        <w:jc w:val="both"/>
        <w:rPr>
          <w:rFonts w:ascii="Cambria" w:hAnsi="Cambria"/>
          <w:i/>
          <w:color w:val="000000"/>
        </w:rPr>
      </w:pPr>
      <w:r>
        <w:rPr>
          <w:rFonts w:ascii="Cambria" w:hAnsi="Cambria"/>
          <w:i/>
          <w:color w:val="000000"/>
        </w:rPr>
        <w:t>роднини по съребрена линия до четвърта степен включително;</w:t>
      </w:r>
    </w:p>
    <w:p w:rsidR="000C2898" w:rsidRDefault="000C2898" w:rsidP="000C2898">
      <w:pPr>
        <w:pStyle w:val="ListParagraph"/>
        <w:numPr>
          <w:ilvl w:val="0"/>
          <w:numId w:val="7"/>
        </w:numPr>
        <w:spacing w:after="0" w:line="240" w:lineRule="atLeast"/>
        <w:jc w:val="both"/>
        <w:rPr>
          <w:rFonts w:ascii="Cambria" w:hAnsi="Cambria"/>
          <w:i/>
          <w:color w:val="000000"/>
        </w:rPr>
      </w:pPr>
      <w:r>
        <w:rPr>
          <w:rFonts w:ascii="Cambria" w:hAnsi="Cambria"/>
          <w:i/>
          <w:color w:val="000000"/>
        </w:rPr>
        <w:t>роднини по сватовство – до втора степен включително;</w:t>
      </w:r>
    </w:p>
    <w:p w:rsidR="000C2898" w:rsidRDefault="000C2898" w:rsidP="000C2898">
      <w:pPr>
        <w:pStyle w:val="ListParagraph"/>
        <w:numPr>
          <w:ilvl w:val="0"/>
          <w:numId w:val="7"/>
        </w:numPr>
        <w:spacing w:after="0" w:line="240" w:lineRule="atLeast"/>
        <w:jc w:val="both"/>
        <w:rPr>
          <w:rFonts w:ascii="Cambria" w:hAnsi="Cambria"/>
          <w:i/>
          <w:color w:val="000000"/>
        </w:rPr>
      </w:pPr>
      <w:r>
        <w:rPr>
          <w:rFonts w:ascii="Cambria" w:hAnsi="Cambria"/>
          <w:i/>
          <w:color w:val="000000"/>
        </w:rPr>
        <w:t>съпрузи или лица, които се намират във фактическо съжителство;</w:t>
      </w:r>
    </w:p>
    <w:p w:rsidR="000C2898" w:rsidRDefault="000C2898" w:rsidP="000C2898">
      <w:pPr>
        <w:pStyle w:val="ListParagraph"/>
        <w:numPr>
          <w:ilvl w:val="0"/>
          <w:numId w:val="7"/>
        </w:numPr>
        <w:spacing w:after="0" w:line="240" w:lineRule="atLeast"/>
        <w:jc w:val="both"/>
        <w:rPr>
          <w:rFonts w:ascii="Cambria" w:hAnsi="Cambria"/>
          <w:i/>
          <w:color w:val="000000"/>
        </w:rPr>
      </w:pPr>
      <w:r>
        <w:rPr>
          <w:rFonts w:ascii="Cambria" w:hAnsi="Cambria"/>
          <w:i/>
          <w:color w:val="000000"/>
        </w:rPr>
        <w:t>съдружници;</w:t>
      </w:r>
    </w:p>
    <w:p w:rsidR="000C2898" w:rsidRDefault="000C2898" w:rsidP="000C2898">
      <w:pPr>
        <w:pStyle w:val="ListParagraph"/>
        <w:numPr>
          <w:ilvl w:val="0"/>
          <w:numId w:val="7"/>
        </w:numPr>
        <w:spacing w:after="0" w:line="240" w:lineRule="atLeast"/>
        <w:jc w:val="both"/>
        <w:rPr>
          <w:rFonts w:ascii="Cambria" w:hAnsi="Cambria"/>
          <w:i/>
          <w:color w:val="000000"/>
        </w:rPr>
      </w:pPr>
      <w:r>
        <w:rPr>
          <w:rFonts w:ascii="Cambria" w:hAnsi="Cambria"/>
          <w:i/>
          <w:color w:val="000000"/>
        </w:rPr>
        <w:t>лицата, едното от които участва в управлението на дружеството на другото;</w:t>
      </w:r>
    </w:p>
    <w:p w:rsidR="000C2898" w:rsidRDefault="000C2898" w:rsidP="000C2898">
      <w:pPr>
        <w:pStyle w:val="ListParagraph"/>
        <w:numPr>
          <w:ilvl w:val="0"/>
          <w:numId w:val="7"/>
        </w:numPr>
        <w:spacing w:after="0" w:line="240" w:lineRule="atLeast"/>
        <w:jc w:val="both"/>
        <w:rPr>
          <w:rFonts w:ascii="Cambria" w:hAnsi="Cambria"/>
          <w:i/>
          <w:color w:val="000000"/>
        </w:rPr>
      </w:pPr>
      <w:r>
        <w:rPr>
          <w:rFonts w:ascii="Cambria" w:hAnsi="Cambria"/>
          <w:i/>
          <w:color w:val="000000"/>
        </w:rPr>
        <w:t>дружество и лице, което притежават повече от 5 на сто от дяловете или акциите, издадени с право на глас в дружеството.</w:t>
      </w:r>
    </w:p>
    <w:p w:rsidR="000C2898" w:rsidRDefault="000C2898" w:rsidP="000C2898">
      <w:pPr>
        <w:spacing w:line="240" w:lineRule="atLeast"/>
        <w:ind w:firstLine="720"/>
        <w:jc w:val="both"/>
        <w:rPr>
          <w:rFonts w:ascii="Cambria" w:hAnsi="Cambria"/>
          <w:i/>
          <w:color w:val="000000"/>
          <w:sz w:val="20"/>
        </w:rPr>
      </w:pPr>
      <w:r>
        <w:rPr>
          <w:rFonts w:ascii="Cambria" w:hAnsi="Cambria"/>
          <w:i/>
          <w:color w:val="000000"/>
          <w:sz w:val="20"/>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0C2898" w:rsidRDefault="000C2898" w:rsidP="000C2898">
      <w:pPr>
        <w:jc w:val="both"/>
        <w:rPr>
          <w:rFonts w:ascii="Times New Roman" w:hAnsi="Times New Roman"/>
          <w:i/>
          <w:sz w:val="20"/>
        </w:rPr>
      </w:pPr>
    </w:p>
    <w:p w:rsidR="000C2898" w:rsidRDefault="000C2898" w:rsidP="000C2898">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41E"/>
    <w:multiLevelType w:val="hybridMultilevel"/>
    <w:tmpl w:val="E9284186"/>
    <w:lvl w:ilvl="0" w:tplc="3CDE9FFE">
      <w:start w:val="16"/>
      <w:numFmt w:val="decimal"/>
      <w:lvlText w:val="%1."/>
      <w:lvlJc w:val="left"/>
      <w:pPr>
        <w:tabs>
          <w:tab w:val="num" w:pos="1080"/>
        </w:tabs>
        <w:ind w:left="1080" w:hanging="360"/>
      </w:pPr>
    </w:lvl>
    <w:lvl w:ilvl="1" w:tplc="592EA186">
      <w:numFmt w:val="none"/>
      <w:lvlText w:val=""/>
      <w:lvlJc w:val="left"/>
      <w:pPr>
        <w:tabs>
          <w:tab w:val="num" w:pos="360"/>
        </w:tabs>
        <w:ind w:left="0" w:firstLine="0"/>
      </w:pPr>
    </w:lvl>
    <w:lvl w:ilvl="2" w:tplc="37340D1C">
      <w:numFmt w:val="none"/>
      <w:lvlText w:val=""/>
      <w:lvlJc w:val="left"/>
      <w:pPr>
        <w:tabs>
          <w:tab w:val="num" w:pos="360"/>
        </w:tabs>
        <w:ind w:left="0" w:firstLine="0"/>
      </w:pPr>
    </w:lvl>
    <w:lvl w:ilvl="3" w:tplc="61241CDE">
      <w:numFmt w:val="none"/>
      <w:lvlText w:val=""/>
      <w:lvlJc w:val="left"/>
      <w:pPr>
        <w:tabs>
          <w:tab w:val="num" w:pos="360"/>
        </w:tabs>
        <w:ind w:left="0" w:firstLine="0"/>
      </w:pPr>
    </w:lvl>
    <w:lvl w:ilvl="4" w:tplc="D166ABA4">
      <w:numFmt w:val="none"/>
      <w:lvlText w:val=""/>
      <w:lvlJc w:val="left"/>
      <w:pPr>
        <w:tabs>
          <w:tab w:val="num" w:pos="360"/>
        </w:tabs>
        <w:ind w:left="0" w:firstLine="0"/>
      </w:pPr>
    </w:lvl>
    <w:lvl w:ilvl="5" w:tplc="46C0B17A">
      <w:numFmt w:val="none"/>
      <w:lvlText w:val=""/>
      <w:lvlJc w:val="left"/>
      <w:pPr>
        <w:tabs>
          <w:tab w:val="num" w:pos="360"/>
        </w:tabs>
        <w:ind w:left="0" w:firstLine="0"/>
      </w:pPr>
    </w:lvl>
    <w:lvl w:ilvl="6" w:tplc="2E88A09A">
      <w:numFmt w:val="none"/>
      <w:lvlText w:val=""/>
      <w:lvlJc w:val="left"/>
      <w:pPr>
        <w:tabs>
          <w:tab w:val="num" w:pos="360"/>
        </w:tabs>
        <w:ind w:left="0" w:firstLine="0"/>
      </w:pPr>
    </w:lvl>
    <w:lvl w:ilvl="7" w:tplc="DE6A3FCA">
      <w:numFmt w:val="none"/>
      <w:lvlText w:val=""/>
      <w:lvlJc w:val="left"/>
      <w:pPr>
        <w:tabs>
          <w:tab w:val="num" w:pos="360"/>
        </w:tabs>
        <w:ind w:left="0" w:firstLine="0"/>
      </w:pPr>
    </w:lvl>
    <w:lvl w:ilvl="8" w:tplc="855A2C92">
      <w:numFmt w:val="none"/>
      <w:lvlText w:val=""/>
      <w:lvlJc w:val="left"/>
      <w:pPr>
        <w:tabs>
          <w:tab w:val="num" w:pos="360"/>
        </w:tabs>
        <w:ind w:left="0" w:firstLine="0"/>
      </w:pPr>
    </w:lvl>
  </w:abstractNum>
  <w:abstractNum w:abstractNumId="1">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8653A5"/>
    <w:multiLevelType w:val="multilevel"/>
    <w:tmpl w:val="563CD47A"/>
    <w:lvl w:ilvl="0">
      <w:start w:val="4"/>
      <w:numFmt w:val="decimal"/>
      <w:lvlText w:val="%1."/>
      <w:lvlJc w:val="left"/>
      <w:pPr>
        <w:tabs>
          <w:tab w:val="num" w:pos="1095"/>
        </w:tabs>
        <w:ind w:left="1095" w:hanging="1095"/>
      </w:pPr>
      <w:rPr>
        <w:b/>
        <w:color w:val="000000"/>
      </w:rPr>
    </w:lvl>
    <w:lvl w:ilvl="1">
      <w:start w:val="1"/>
      <w:numFmt w:val="decimal"/>
      <w:lvlText w:val="%1.%2."/>
      <w:lvlJc w:val="left"/>
      <w:pPr>
        <w:tabs>
          <w:tab w:val="num" w:pos="1815"/>
        </w:tabs>
        <w:ind w:left="1815" w:hanging="1095"/>
      </w:pPr>
      <w:rPr>
        <w:b/>
        <w:color w:val="000000"/>
      </w:rPr>
    </w:lvl>
    <w:lvl w:ilvl="2">
      <w:start w:val="1"/>
      <w:numFmt w:val="decimal"/>
      <w:lvlText w:val="%1.%2.%3."/>
      <w:lvlJc w:val="left"/>
      <w:pPr>
        <w:tabs>
          <w:tab w:val="num" w:pos="2535"/>
        </w:tabs>
        <w:ind w:left="2535" w:hanging="1095"/>
      </w:pPr>
      <w:rPr>
        <w:b/>
        <w:color w:val="000000"/>
      </w:rPr>
    </w:lvl>
    <w:lvl w:ilvl="3">
      <w:start w:val="1"/>
      <w:numFmt w:val="decimal"/>
      <w:lvlText w:val="%1.%2.%3.%4."/>
      <w:lvlJc w:val="left"/>
      <w:pPr>
        <w:tabs>
          <w:tab w:val="num" w:pos="3255"/>
        </w:tabs>
        <w:ind w:left="3255" w:hanging="1095"/>
      </w:pPr>
      <w:rPr>
        <w:b/>
        <w:color w:val="000000"/>
      </w:rPr>
    </w:lvl>
    <w:lvl w:ilvl="4">
      <w:start w:val="1"/>
      <w:numFmt w:val="decimal"/>
      <w:lvlText w:val="%1.%2.%3.%4.%5."/>
      <w:lvlJc w:val="left"/>
      <w:pPr>
        <w:tabs>
          <w:tab w:val="num" w:pos="3975"/>
        </w:tabs>
        <w:ind w:left="3975" w:hanging="1095"/>
      </w:pPr>
      <w:rPr>
        <w:b/>
        <w:color w:val="000000"/>
      </w:rPr>
    </w:lvl>
    <w:lvl w:ilvl="5">
      <w:start w:val="1"/>
      <w:numFmt w:val="decimal"/>
      <w:lvlText w:val="%1.%2.%3.%4.%5.%6."/>
      <w:lvlJc w:val="left"/>
      <w:pPr>
        <w:tabs>
          <w:tab w:val="num" w:pos="4695"/>
        </w:tabs>
        <w:ind w:left="4695" w:hanging="1095"/>
      </w:pPr>
      <w:rPr>
        <w:b/>
        <w:color w:val="000000"/>
      </w:rPr>
    </w:lvl>
    <w:lvl w:ilvl="6">
      <w:start w:val="1"/>
      <w:numFmt w:val="decimal"/>
      <w:lvlText w:val="%1.%2.%3.%4.%5.%6.%7."/>
      <w:lvlJc w:val="left"/>
      <w:pPr>
        <w:tabs>
          <w:tab w:val="num" w:pos="5760"/>
        </w:tabs>
        <w:ind w:left="5760" w:hanging="1440"/>
      </w:pPr>
      <w:rPr>
        <w:b/>
        <w:color w:val="000000"/>
      </w:rPr>
    </w:lvl>
    <w:lvl w:ilvl="7">
      <w:start w:val="1"/>
      <w:numFmt w:val="decimal"/>
      <w:lvlText w:val="%1.%2.%3.%4.%5.%6.%7.%8."/>
      <w:lvlJc w:val="left"/>
      <w:pPr>
        <w:tabs>
          <w:tab w:val="num" w:pos="6480"/>
        </w:tabs>
        <w:ind w:left="6480" w:hanging="1440"/>
      </w:pPr>
      <w:rPr>
        <w:b/>
        <w:color w:val="000000"/>
      </w:rPr>
    </w:lvl>
    <w:lvl w:ilvl="8">
      <w:start w:val="1"/>
      <w:numFmt w:val="decimal"/>
      <w:lvlText w:val="%1.%2.%3.%4.%5.%6.%7.%8.%9."/>
      <w:lvlJc w:val="left"/>
      <w:pPr>
        <w:tabs>
          <w:tab w:val="num" w:pos="7560"/>
        </w:tabs>
        <w:ind w:left="7560" w:hanging="1800"/>
      </w:pPr>
      <w:rPr>
        <w:b/>
        <w:color w:val="000000"/>
      </w:rPr>
    </w:lvl>
  </w:abstractNum>
  <w:abstractNum w:abstractNumId="3">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653C0931"/>
    <w:multiLevelType w:val="multilevel"/>
    <w:tmpl w:val="1EE0DD5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E144DDA"/>
    <w:multiLevelType w:val="hybridMultilevel"/>
    <w:tmpl w:val="32348038"/>
    <w:lvl w:ilvl="0" w:tplc="946A25E6">
      <w:start w:val="1"/>
      <w:numFmt w:val="upperRoman"/>
      <w:lvlText w:val="%1."/>
      <w:lvlJc w:val="left"/>
      <w:pPr>
        <w:tabs>
          <w:tab w:val="num" w:pos="1464"/>
        </w:tabs>
        <w:ind w:left="1464" w:hanging="720"/>
      </w:pPr>
      <w:rPr>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7A1303E8"/>
    <w:multiLevelType w:val="multilevel"/>
    <w:tmpl w:val="76668B9A"/>
    <w:lvl w:ilvl="0">
      <w:start w:val="6"/>
      <w:numFmt w:val="upperRoman"/>
      <w:lvlText w:val="%1."/>
      <w:lvlJc w:val="left"/>
      <w:pPr>
        <w:tabs>
          <w:tab w:val="num" w:pos="1440"/>
        </w:tabs>
        <w:ind w:left="1440" w:hanging="720"/>
      </w:pPr>
    </w:lvl>
    <w:lvl w:ilvl="1">
      <w:start w:val="2"/>
      <w:numFmt w:val="decimal"/>
      <w:isLgl/>
      <w:lvlText w:val="%1.%2."/>
      <w:lvlJc w:val="left"/>
      <w:pPr>
        <w:tabs>
          <w:tab w:val="num" w:pos="1440"/>
        </w:tabs>
        <w:ind w:left="1440" w:hanging="720"/>
      </w:pPr>
      <w:rPr>
        <w:b/>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6"/>
    </w:lvlOverride>
    <w:lvlOverride w:ilvl="1"/>
    <w:lvlOverride w:ilvl="2"/>
    <w:lvlOverride w:ilvl="3"/>
    <w:lvlOverride w:ilvl="4"/>
    <w:lvlOverride w:ilvl="5"/>
    <w:lvlOverride w:ilvl="6"/>
    <w:lvlOverride w:ilvl="7"/>
    <w:lvlOverride w:ilvl="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characterSpacingControl w:val="doNotCompress"/>
  <w:footnotePr>
    <w:footnote w:id="0"/>
    <w:footnote w:id="1"/>
  </w:footnotePr>
  <w:endnotePr>
    <w:endnote w:id="0"/>
    <w:endnote w:id="1"/>
  </w:endnotePr>
  <w:compat>
    <w:useFELayout/>
  </w:compat>
  <w:rsids>
    <w:rsidRoot w:val="000C2898"/>
    <w:rsid w:val="00004A26"/>
    <w:rsid w:val="00020B12"/>
    <w:rsid w:val="000C2898"/>
    <w:rsid w:val="001B78F3"/>
    <w:rsid w:val="002803B7"/>
    <w:rsid w:val="002E7D78"/>
    <w:rsid w:val="0038743C"/>
    <w:rsid w:val="0072525F"/>
    <w:rsid w:val="009F02E4"/>
    <w:rsid w:val="00C12DD6"/>
    <w:rsid w:val="00CB3FA1"/>
    <w:rsid w:val="00E7449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A1"/>
  </w:style>
  <w:style w:type="paragraph" w:styleId="Heading3">
    <w:name w:val="heading 3"/>
    <w:basedOn w:val="Normal"/>
    <w:next w:val="Normal"/>
    <w:link w:val="Heading3Char"/>
    <w:semiHidden/>
    <w:unhideWhenUsed/>
    <w:qFormat/>
    <w:rsid w:val="000C2898"/>
    <w:pPr>
      <w:keepNext/>
      <w:spacing w:before="240" w:after="60" w:line="240" w:lineRule="auto"/>
      <w:outlineLvl w:val="2"/>
    </w:pPr>
    <w:rPr>
      <w:rFonts w:ascii="Arial" w:eastAsia="Times New Roman" w:hAnsi="Arial" w:cs="Arial"/>
      <w:b/>
      <w:bCs/>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C2898"/>
    <w:rPr>
      <w:rFonts w:ascii="Arial" w:eastAsia="Times New Roman" w:hAnsi="Arial" w:cs="Arial"/>
      <w:b/>
      <w:bCs/>
      <w:sz w:val="26"/>
      <w:szCs w:val="26"/>
      <w:lang w:val="en-GB" w:eastAsia="en-US"/>
    </w:rPr>
  </w:style>
  <w:style w:type="character" w:styleId="Hyperlink">
    <w:name w:val="Hyperlink"/>
    <w:uiPriority w:val="99"/>
    <w:semiHidden/>
    <w:unhideWhenUsed/>
    <w:rsid w:val="000C2898"/>
    <w:rPr>
      <w:color w:val="0000FF"/>
      <w:u w:val="single"/>
    </w:rPr>
  </w:style>
  <w:style w:type="paragraph" w:styleId="CommentText">
    <w:name w:val="annotation text"/>
    <w:basedOn w:val="Normal"/>
    <w:link w:val="CommentTextChar1"/>
    <w:uiPriority w:val="99"/>
    <w:semiHidden/>
    <w:unhideWhenUsed/>
    <w:rsid w:val="000C2898"/>
    <w:pPr>
      <w:spacing w:after="160" w:line="240" w:lineRule="auto"/>
    </w:pPr>
    <w:rPr>
      <w:sz w:val="20"/>
      <w:szCs w:val="20"/>
    </w:rPr>
  </w:style>
  <w:style w:type="character" w:customStyle="1" w:styleId="CommentTextChar1">
    <w:name w:val="Comment Text Char1"/>
    <w:basedOn w:val="DefaultParagraphFont"/>
    <w:link w:val="CommentText"/>
    <w:uiPriority w:val="99"/>
    <w:semiHidden/>
    <w:locked/>
    <w:rsid w:val="000C2898"/>
    <w:rPr>
      <w:sz w:val="20"/>
      <w:szCs w:val="20"/>
    </w:rPr>
  </w:style>
  <w:style w:type="character" w:customStyle="1" w:styleId="CommentTextChar">
    <w:name w:val="Comment Text Char"/>
    <w:basedOn w:val="DefaultParagraphFont"/>
    <w:link w:val="CommentText"/>
    <w:uiPriority w:val="99"/>
    <w:semiHidden/>
    <w:rsid w:val="000C2898"/>
    <w:rPr>
      <w:sz w:val="20"/>
      <w:szCs w:val="20"/>
    </w:rPr>
  </w:style>
  <w:style w:type="paragraph" w:styleId="Header">
    <w:name w:val="header"/>
    <w:basedOn w:val="Normal"/>
    <w:link w:val="HeaderChar"/>
    <w:uiPriority w:val="99"/>
    <w:semiHidden/>
    <w:unhideWhenUsed/>
    <w:rsid w:val="000C2898"/>
    <w:pPr>
      <w:tabs>
        <w:tab w:val="center" w:pos="4536"/>
        <w:tab w:val="right" w:pos="9072"/>
      </w:tabs>
      <w:spacing w:after="0" w:line="240" w:lineRule="auto"/>
    </w:pPr>
    <w:rPr>
      <w:rFonts w:eastAsiaTheme="minorHAnsi"/>
      <w:lang w:val="en-GB" w:eastAsia="en-US"/>
    </w:rPr>
  </w:style>
  <w:style w:type="character" w:customStyle="1" w:styleId="HeaderChar">
    <w:name w:val="Header Char"/>
    <w:basedOn w:val="DefaultParagraphFont"/>
    <w:link w:val="Header"/>
    <w:uiPriority w:val="99"/>
    <w:semiHidden/>
    <w:rsid w:val="000C2898"/>
    <w:rPr>
      <w:rFonts w:eastAsiaTheme="minorHAnsi"/>
      <w:lang w:val="en-GB" w:eastAsia="en-US"/>
    </w:rPr>
  </w:style>
  <w:style w:type="paragraph" w:styleId="Footer">
    <w:name w:val="footer"/>
    <w:basedOn w:val="Normal"/>
    <w:link w:val="FooterChar"/>
    <w:uiPriority w:val="99"/>
    <w:unhideWhenUsed/>
    <w:rsid w:val="000C2898"/>
    <w:pPr>
      <w:tabs>
        <w:tab w:val="center" w:pos="4536"/>
        <w:tab w:val="right" w:pos="9072"/>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0C2898"/>
    <w:rPr>
      <w:rFonts w:eastAsiaTheme="minorHAnsi"/>
      <w:lang w:val="en-GB" w:eastAsia="en-US"/>
    </w:rPr>
  </w:style>
  <w:style w:type="paragraph" w:styleId="Title">
    <w:name w:val="Title"/>
    <w:basedOn w:val="Normal"/>
    <w:link w:val="TitleChar"/>
    <w:qFormat/>
    <w:rsid w:val="000C2898"/>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US"/>
    </w:rPr>
  </w:style>
  <w:style w:type="character" w:customStyle="1" w:styleId="TitleChar">
    <w:name w:val="Title Char"/>
    <w:basedOn w:val="DefaultParagraphFont"/>
    <w:link w:val="Title"/>
    <w:rsid w:val="000C2898"/>
    <w:rPr>
      <w:rFonts w:ascii="Times New Roman" w:eastAsia="Times New Roman" w:hAnsi="Times New Roman" w:cs="Times New Roman"/>
      <w:b/>
      <w:sz w:val="48"/>
      <w:szCs w:val="20"/>
      <w:lang w:val="en-US" w:eastAsia="en-US"/>
    </w:rPr>
  </w:style>
  <w:style w:type="paragraph" w:styleId="BodyText">
    <w:name w:val="Body Text"/>
    <w:basedOn w:val="Normal"/>
    <w:link w:val="BodyTextChar"/>
    <w:semiHidden/>
    <w:unhideWhenUsed/>
    <w:rsid w:val="000C2898"/>
    <w:pPr>
      <w:spacing w:after="0" w:line="240" w:lineRule="auto"/>
      <w:jc w:val="both"/>
    </w:pPr>
    <w:rPr>
      <w:rFonts w:ascii="Arial" w:eastAsia="Times New Roman" w:hAnsi="Arial" w:cs="Times New Roman"/>
      <w:color w:val="000000"/>
      <w:sz w:val="20"/>
      <w:szCs w:val="20"/>
      <w:lang w:val="fr-FR" w:eastAsia="en-US"/>
    </w:rPr>
  </w:style>
  <w:style w:type="character" w:customStyle="1" w:styleId="BodyTextChar">
    <w:name w:val="Body Text Char"/>
    <w:basedOn w:val="DefaultParagraphFont"/>
    <w:link w:val="BodyText"/>
    <w:semiHidden/>
    <w:rsid w:val="000C2898"/>
    <w:rPr>
      <w:rFonts w:ascii="Arial" w:eastAsia="Times New Roman" w:hAnsi="Arial" w:cs="Times New Roman"/>
      <w:color w:val="000000"/>
      <w:sz w:val="20"/>
      <w:szCs w:val="20"/>
      <w:lang w:val="fr-FR" w:eastAsia="en-US"/>
    </w:rPr>
  </w:style>
  <w:style w:type="paragraph" w:styleId="CommentSubject">
    <w:name w:val="annotation subject"/>
    <w:basedOn w:val="CommentText"/>
    <w:next w:val="CommentText"/>
    <w:link w:val="CommentSubjectChar1"/>
    <w:uiPriority w:val="99"/>
    <w:semiHidden/>
    <w:unhideWhenUsed/>
    <w:rsid w:val="000C2898"/>
    <w:rPr>
      <w:b/>
      <w:bCs/>
    </w:rPr>
  </w:style>
  <w:style w:type="character" w:customStyle="1" w:styleId="CommentSubjectChar1">
    <w:name w:val="Comment Subject Char1"/>
    <w:basedOn w:val="CommentTextChar1"/>
    <w:link w:val="CommentSubject"/>
    <w:uiPriority w:val="99"/>
    <w:semiHidden/>
    <w:locked/>
    <w:rsid w:val="000C2898"/>
    <w:rPr>
      <w:b/>
      <w:bCs/>
    </w:rPr>
  </w:style>
  <w:style w:type="character" w:customStyle="1" w:styleId="CommentSubjectChar">
    <w:name w:val="Comment Subject Char"/>
    <w:basedOn w:val="CommentTextChar"/>
    <w:link w:val="CommentSubject"/>
    <w:uiPriority w:val="99"/>
    <w:semiHidden/>
    <w:rsid w:val="000C2898"/>
    <w:rPr>
      <w:b/>
      <w:bCs/>
    </w:rPr>
  </w:style>
  <w:style w:type="paragraph" w:styleId="BalloonText">
    <w:name w:val="Balloon Text"/>
    <w:basedOn w:val="Normal"/>
    <w:link w:val="BalloonTextChar1"/>
    <w:uiPriority w:val="99"/>
    <w:semiHidden/>
    <w:unhideWhenUsed/>
    <w:rsid w:val="000C2898"/>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locked/>
    <w:rsid w:val="000C2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898"/>
    <w:rPr>
      <w:rFonts w:ascii="Tahoma" w:hAnsi="Tahoma" w:cs="Tahoma"/>
      <w:sz w:val="16"/>
      <w:szCs w:val="16"/>
    </w:rPr>
  </w:style>
  <w:style w:type="paragraph" w:styleId="NoSpacing">
    <w:name w:val="No Spacing"/>
    <w:uiPriority w:val="1"/>
    <w:qFormat/>
    <w:rsid w:val="000C2898"/>
    <w:pPr>
      <w:spacing w:after="0" w:line="240" w:lineRule="auto"/>
    </w:pPr>
    <w:rPr>
      <w:rFonts w:eastAsiaTheme="minorHAnsi"/>
      <w:lang w:eastAsia="en-US"/>
    </w:rPr>
  </w:style>
  <w:style w:type="character" w:customStyle="1" w:styleId="ListParagraphChar">
    <w:name w:val="List Paragraph Char"/>
    <w:link w:val="ListParagraph"/>
    <w:uiPriority w:val="34"/>
    <w:locked/>
    <w:rsid w:val="000C2898"/>
    <w:rPr>
      <w:rFonts w:ascii="Calibri" w:eastAsia="Calibri" w:hAnsi="Calibri" w:cs="Times New Roman"/>
      <w:lang w:eastAsia="en-US"/>
    </w:rPr>
  </w:style>
  <w:style w:type="paragraph" w:styleId="ListParagraph">
    <w:name w:val="List Paragraph"/>
    <w:basedOn w:val="Normal"/>
    <w:link w:val="ListParagraphChar"/>
    <w:uiPriority w:val="34"/>
    <w:qFormat/>
    <w:rsid w:val="000C2898"/>
    <w:pPr>
      <w:ind w:left="720"/>
      <w:contextualSpacing/>
    </w:pPr>
    <w:rPr>
      <w:rFonts w:ascii="Calibri" w:eastAsia="Calibri" w:hAnsi="Calibri" w:cs="Times New Roman"/>
      <w:lang w:eastAsia="en-US"/>
    </w:rPr>
  </w:style>
  <w:style w:type="paragraph" w:customStyle="1" w:styleId="Default">
    <w:name w:val="Default"/>
    <w:rsid w:val="000C28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0C2898"/>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0C2898"/>
    <w:rPr>
      <w:sz w:val="16"/>
      <w:szCs w:val="16"/>
    </w:rPr>
  </w:style>
  <w:style w:type="table" w:styleId="TableGrid">
    <w:name w:val="Table Grid"/>
    <w:basedOn w:val="TableNormal"/>
    <w:uiPriority w:val="39"/>
    <w:rsid w:val="000C2898"/>
    <w:pPr>
      <w:spacing w:after="0" w:line="240" w:lineRule="auto"/>
    </w:pPr>
    <w:rPr>
      <w:rFonts w:eastAsiaTheme="minorHAnsi"/>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942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apis.bg/p.php?i=49043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is.bg/p.php?i=490430" TargetMode="External"/><Relationship Id="rId5" Type="http://schemas.openxmlformats.org/officeDocument/2006/relationships/footnotes" Target="footnotes.xml"/><Relationship Id="rId10" Type="http://schemas.openxmlformats.org/officeDocument/2006/relationships/hyperlink" Target="http://web.apis.bg/p.php?i=490430" TargetMode="External"/><Relationship Id="rId4" Type="http://schemas.openxmlformats.org/officeDocument/2006/relationships/webSettings" Target="webSettings.xml"/><Relationship Id="rId9" Type="http://schemas.openxmlformats.org/officeDocument/2006/relationships/hyperlink" Target="http://web.apis.bg/p.php?i=4904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5843</Words>
  <Characters>33308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2015-02-10T12:27:00Z</dcterms:created>
  <dcterms:modified xsi:type="dcterms:W3CDTF">2015-02-10T14:06:00Z</dcterms:modified>
</cp:coreProperties>
</file>